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8A" w:rsidRPr="009C7BE6" w:rsidRDefault="00A07D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ro-RO"/>
        </w:rPr>
      </w:pPr>
    </w:p>
    <w:tbl>
      <w:tblPr>
        <w:tblStyle w:val="a"/>
        <w:tblW w:w="9351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A07D8A" w:rsidRPr="009C7BE6">
        <w:tc>
          <w:tcPr>
            <w:tcW w:w="9351" w:type="dxa"/>
          </w:tcPr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40"/>
                <w:szCs w:val="40"/>
                <w:lang w:val="ro-RO"/>
              </w:rPr>
            </w:pPr>
            <w:r w:rsidRPr="009C7BE6">
              <w:rPr>
                <w:b/>
                <w:sz w:val="40"/>
                <w:szCs w:val="40"/>
                <w:lang w:val="ro-RO"/>
              </w:rPr>
              <w:t>Inspectoratul pentru Situații de Urgență</w:t>
            </w:r>
          </w:p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32"/>
                <w:szCs w:val="32"/>
                <w:lang w:val="ro-RO"/>
              </w:rPr>
            </w:pPr>
            <w:r w:rsidRPr="009C7BE6">
              <w:rPr>
                <w:b/>
                <w:sz w:val="40"/>
                <w:szCs w:val="40"/>
                <w:lang w:val="ro-RO"/>
              </w:rPr>
              <w:t>„PETRODAVA”al Județului Neamț</w:t>
            </w:r>
          </w:p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40"/>
                <w:szCs w:val="40"/>
                <w:lang w:val="ro-RO"/>
              </w:rPr>
            </w:pPr>
            <w:r w:rsidRPr="009C7BE6">
              <w:rPr>
                <w:noProof/>
                <w:sz w:val="40"/>
                <w:szCs w:val="40"/>
                <w:lang w:eastAsia="en-US"/>
              </w:rPr>
              <w:drawing>
                <wp:inline distT="0" distB="0" distL="114300" distR="114300" wp14:anchorId="1C10B62E" wp14:editId="4829BDC1">
                  <wp:extent cx="955040" cy="944880"/>
                  <wp:effectExtent l="0" t="0" r="0" b="0"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040" cy="9448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07D8A" w:rsidRPr="009C7BE6" w:rsidRDefault="00A80D7C">
            <w:pPr>
              <w:shd w:val="clear" w:color="auto" w:fill="FFFFFF"/>
              <w:tabs>
                <w:tab w:val="left" w:pos="0"/>
              </w:tabs>
              <w:jc w:val="center"/>
              <w:rPr>
                <w:sz w:val="28"/>
                <w:szCs w:val="28"/>
                <w:lang w:val="ro-RO"/>
              </w:rPr>
            </w:pPr>
            <w:r w:rsidRPr="009C7BE6">
              <w:rPr>
                <w:sz w:val="28"/>
                <w:szCs w:val="28"/>
                <w:lang w:val="ro-RO"/>
              </w:rPr>
              <w:t>Contact: 0742025144, 0233/216.815, fax: 0233/211.666</w:t>
            </w:r>
          </w:p>
          <w:p w:rsidR="00A07D8A" w:rsidRPr="009C7BE6" w:rsidRDefault="00057AE4">
            <w:pPr>
              <w:tabs>
                <w:tab w:val="left" w:pos="0"/>
              </w:tabs>
              <w:spacing w:line="276" w:lineRule="auto"/>
              <w:jc w:val="center"/>
              <w:rPr>
                <w:sz w:val="32"/>
                <w:szCs w:val="32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Email:</w:t>
            </w:r>
            <w:hyperlink r:id="rId10">
              <w:r w:rsidR="00A80D7C" w:rsidRPr="009C7BE6">
                <w:rPr>
                  <w:color w:val="0563C1"/>
                  <w:sz w:val="28"/>
                  <w:szCs w:val="28"/>
                  <w:u w:val="single"/>
                  <w:lang w:val="ro-RO"/>
                </w:rPr>
                <w:t>relatii.publice@ijsunt.ro</w:t>
              </w:r>
            </w:hyperlink>
          </w:p>
        </w:tc>
      </w:tr>
    </w:tbl>
    <w:p w:rsidR="00984EF9" w:rsidRDefault="00984EF9">
      <w:pPr>
        <w:pBdr>
          <w:top w:val="single" w:sz="4" w:space="13" w:color="000000"/>
        </w:pBdr>
        <w:tabs>
          <w:tab w:val="left" w:pos="0"/>
          <w:tab w:val="left" w:pos="6660"/>
          <w:tab w:val="right" w:pos="9900"/>
        </w:tabs>
        <w:rPr>
          <w:lang w:val="ro-RO"/>
        </w:rPr>
      </w:pPr>
    </w:p>
    <w:p w:rsidR="00225425" w:rsidRPr="009C7BE6" w:rsidRDefault="00225425">
      <w:pPr>
        <w:pBdr>
          <w:top w:val="single" w:sz="4" w:space="13" w:color="000000"/>
        </w:pBdr>
        <w:tabs>
          <w:tab w:val="left" w:pos="0"/>
          <w:tab w:val="left" w:pos="6660"/>
          <w:tab w:val="right" w:pos="9900"/>
        </w:tabs>
        <w:rPr>
          <w:lang w:val="ro-RO"/>
        </w:rPr>
      </w:pPr>
    </w:p>
    <w:p w:rsidR="00996A13" w:rsidRDefault="00996A13" w:rsidP="00996A13">
      <w:pPr>
        <w:spacing w:after="240" w:line="276" w:lineRule="auto"/>
        <w:jc w:val="center"/>
        <w:rPr>
          <w:rFonts w:eastAsia="Calibri"/>
          <w:b/>
          <w:sz w:val="40"/>
          <w:szCs w:val="26"/>
          <w:lang w:val="ro-RO" w:eastAsia="en-US"/>
        </w:rPr>
      </w:pPr>
      <w:r w:rsidRPr="00FA6F45">
        <w:rPr>
          <w:rFonts w:eastAsia="Calibri"/>
          <w:b/>
          <w:sz w:val="40"/>
          <w:szCs w:val="26"/>
          <w:lang w:val="ro-RO" w:eastAsia="en-US"/>
        </w:rPr>
        <w:t>COMUNICAT DE PRESĂ</w:t>
      </w:r>
    </w:p>
    <w:p w:rsidR="002B073D" w:rsidRDefault="002B073D" w:rsidP="00996A13">
      <w:pPr>
        <w:spacing w:after="240" w:line="276" w:lineRule="auto"/>
        <w:jc w:val="center"/>
        <w:rPr>
          <w:b/>
          <w:color w:val="000000"/>
          <w:sz w:val="28"/>
          <w:szCs w:val="28"/>
        </w:rPr>
      </w:pPr>
      <w:r w:rsidRPr="003A0667">
        <w:rPr>
          <w:b/>
          <w:color w:val="000000"/>
          <w:sz w:val="28"/>
          <w:szCs w:val="28"/>
        </w:rPr>
        <w:t xml:space="preserve">– </w:t>
      </w:r>
      <w:r w:rsidRPr="009A3001">
        <w:rPr>
          <w:b/>
          <w:i/>
          <w:sz w:val="28"/>
          <w:szCs w:val="28"/>
          <w:lang w:eastAsia="en-GB"/>
        </w:rPr>
        <w:t>MĂSURI DE PREVENIRE A INCENDIILOR</w:t>
      </w:r>
      <w:r>
        <w:rPr>
          <w:b/>
          <w:i/>
          <w:sz w:val="28"/>
          <w:szCs w:val="28"/>
          <w:lang w:eastAsia="en-GB"/>
        </w:rPr>
        <w:t xml:space="preserve"> LA LOCUINȚE</w:t>
      </w:r>
      <w:r w:rsidRPr="003A0667">
        <w:rPr>
          <w:b/>
          <w:color w:val="000000"/>
          <w:sz w:val="28"/>
          <w:szCs w:val="28"/>
        </w:rPr>
        <w:t>–</w:t>
      </w:r>
    </w:p>
    <w:p w:rsidR="006B3842" w:rsidRPr="006B3842" w:rsidRDefault="006B3842" w:rsidP="006B3842">
      <w:pPr>
        <w:shd w:val="clear" w:color="auto" w:fill="FFFFFF"/>
        <w:spacing w:before="240" w:line="276" w:lineRule="auto"/>
        <w:ind w:left="720"/>
        <w:jc w:val="center"/>
        <w:rPr>
          <w:b/>
          <w:i/>
          <w:sz w:val="28"/>
          <w:szCs w:val="28"/>
          <w:lang w:val="ro-RO" w:eastAsia="en-GB"/>
        </w:rPr>
      </w:pPr>
      <w:proofErr w:type="spellStart"/>
      <w:r w:rsidRPr="006B3842">
        <w:rPr>
          <w:b/>
          <w:color w:val="000000"/>
          <w:sz w:val="28"/>
          <w:szCs w:val="28"/>
          <w:lang w:val="ro-RO"/>
        </w:rPr>
        <w:t>-Utilizarea</w:t>
      </w:r>
      <w:proofErr w:type="spellEnd"/>
      <w:r w:rsidRPr="006B3842">
        <w:rPr>
          <w:b/>
          <w:color w:val="000000"/>
          <w:sz w:val="28"/>
          <w:szCs w:val="28"/>
          <w:lang w:val="ro-RO"/>
        </w:rPr>
        <w:t xml:space="preserve"> </w:t>
      </w:r>
      <w:proofErr w:type="spellStart"/>
      <w:r w:rsidRPr="006B3842">
        <w:rPr>
          <w:b/>
          <w:color w:val="000000"/>
          <w:sz w:val="28"/>
          <w:szCs w:val="28"/>
          <w:lang w:val="ro-RO"/>
        </w:rPr>
        <w:t>buteliilor-</w:t>
      </w:r>
      <w:proofErr w:type="spellEnd"/>
    </w:p>
    <w:p w:rsidR="009C7DA7" w:rsidRPr="009C7DA7" w:rsidRDefault="009C7DA7" w:rsidP="009C7DA7">
      <w:pPr>
        <w:tabs>
          <w:tab w:val="left" w:pos="1276"/>
          <w:tab w:val="left" w:pos="1418"/>
          <w:tab w:val="left" w:pos="1560"/>
        </w:tabs>
        <w:spacing w:line="360" w:lineRule="auto"/>
        <w:ind w:firstLine="567"/>
        <w:jc w:val="both"/>
        <w:rPr>
          <w:rFonts w:eastAsia="Symbol"/>
        </w:rPr>
      </w:pPr>
      <w:proofErr w:type="spellStart"/>
      <w:proofErr w:type="gramStart"/>
      <w:r w:rsidRPr="009C7DA7">
        <w:rPr>
          <w:rFonts w:eastAsia="Symbol"/>
        </w:rPr>
        <w:t>Explozia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unei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butelii</w:t>
      </w:r>
      <w:proofErr w:type="spellEnd"/>
      <w:r w:rsidRPr="009C7DA7">
        <w:rPr>
          <w:rFonts w:eastAsia="Symbol"/>
        </w:rPr>
        <w:t xml:space="preserve"> de </w:t>
      </w:r>
      <w:proofErr w:type="spellStart"/>
      <w:r w:rsidRPr="009C7DA7">
        <w:rPr>
          <w:rFonts w:eastAsia="Symbol"/>
        </w:rPr>
        <w:t>aragaz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poate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avea</w:t>
      </w:r>
      <w:proofErr w:type="spellEnd"/>
      <w:r w:rsidRPr="009C7DA7">
        <w:rPr>
          <w:rFonts w:eastAsia="Symbol"/>
        </w:rPr>
        <w:t xml:space="preserve">, </w:t>
      </w:r>
      <w:proofErr w:type="spellStart"/>
      <w:r w:rsidRPr="009C7DA7">
        <w:rPr>
          <w:rFonts w:eastAsia="Symbol"/>
        </w:rPr>
        <w:t>deseori</w:t>
      </w:r>
      <w:proofErr w:type="spellEnd"/>
      <w:r w:rsidRPr="009C7DA7">
        <w:rPr>
          <w:rFonts w:eastAsia="Symbol"/>
        </w:rPr>
        <w:t xml:space="preserve">, </w:t>
      </w:r>
      <w:proofErr w:type="spellStart"/>
      <w:r w:rsidRPr="009C7DA7">
        <w:rPr>
          <w:rFonts w:eastAsia="Symbol"/>
        </w:rPr>
        <w:t>urmări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catastrofale</w:t>
      </w:r>
      <w:proofErr w:type="spellEnd"/>
      <w:r w:rsidRPr="009C7DA7">
        <w:rPr>
          <w:rFonts w:eastAsia="Symbol"/>
        </w:rPr>
        <w:t>.</w:t>
      </w:r>
      <w:proofErr w:type="gramEnd"/>
      <w:r w:rsidRPr="009C7DA7">
        <w:rPr>
          <w:rFonts w:eastAsia="Symbol"/>
        </w:rPr>
        <w:t xml:space="preserve"> </w:t>
      </w:r>
      <w:proofErr w:type="spellStart"/>
      <w:proofErr w:type="gramStart"/>
      <w:r w:rsidRPr="009C7DA7">
        <w:rPr>
          <w:rFonts w:eastAsia="Symbol"/>
        </w:rPr>
        <w:t>În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afara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distrugerii</w:t>
      </w:r>
      <w:proofErr w:type="spellEnd"/>
      <w:r w:rsidRPr="009C7DA7">
        <w:rPr>
          <w:rFonts w:eastAsia="Symbol"/>
        </w:rPr>
        <w:t xml:space="preserve"> de </w:t>
      </w:r>
      <w:proofErr w:type="spellStart"/>
      <w:r w:rsidRPr="009C7DA7">
        <w:rPr>
          <w:rFonts w:eastAsia="Symbol"/>
        </w:rPr>
        <w:t>bunuri</w:t>
      </w:r>
      <w:proofErr w:type="spellEnd"/>
      <w:r w:rsidRPr="009C7DA7">
        <w:rPr>
          <w:rFonts w:eastAsia="Symbol"/>
        </w:rPr>
        <w:t xml:space="preserve">, </w:t>
      </w:r>
      <w:proofErr w:type="spellStart"/>
      <w:r w:rsidRPr="009C7DA7">
        <w:rPr>
          <w:rFonts w:eastAsia="Symbol"/>
        </w:rPr>
        <w:t>în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explozie</w:t>
      </w:r>
      <w:proofErr w:type="spellEnd"/>
      <w:r w:rsidRPr="009C7DA7">
        <w:rPr>
          <w:rFonts w:eastAsia="Symbol"/>
        </w:rPr>
        <w:t xml:space="preserve"> pot fi </w:t>
      </w:r>
      <w:proofErr w:type="spellStart"/>
      <w:r w:rsidRPr="009C7DA7">
        <w:rPr>
          <w:rFonts w:eastAsia="Symbol"/>
        </w:rPr>
        <w:t>și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pierderi</w:t>
      </w:r>
      <w:proofErr w:type="spellEnd"/>
      <w:r w:rsidRPr="009C7DA7">
        <w:rPr>
          <w:rFonts w:eastAsia="Symbol"/>
        </w:rPr>
        <w:t xml:space="preserve"> de </w:t>
      </w:r>
      <w:proofErr w:type="spellStart"/>
      <w:r w:rsidRPr="009C7DA7">
        <w:rPr>
          <w:rFonts w:eastAsia="Symbol"/>
        </w:rPr>
        <w:t>vieți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omenești</w:t>
      </w:r>
      <w:proofErr w:type="spellEnd"/>
      <w:r w:rsidRPr="009C7DA7">
        <w:rPr>
          <w:rFonts w:eastAsia="Symbol"/>
        </w:rPr>
        <w:t>.</w:t>
      </w:r>
      <w:proofErr w:type="gramEnd"/>
      <w:r w:rsidRPr="009C7DA7">
        <w:rPr>
          <w:rFonts w:eastAsia="Symbol"/>
        </w:rPr>
        <w:t xml:space="preserve"> </w:t>
      </w:r>
    </w:p>
    <w:p w:rsidR="009C7DA7" w:rsidRPr="009C7DA7" w:rsidRDefault="009C7DA7" w:rsidP="009C7DA7">
      <w:pPr>
        <w:tabs>
          <w:tab w:val="left" w:pos="1276"/>
          <w:tab w:val="left" w:pos="1418"/>
          <w:tab w:val="left" w:pos="1560"/>
        </w:tabs>
        <w:spacing w:line="360" w:lineRule="auto"/>
        <w:ind w:firstLine="567"/>
        <w:jc w:val="both"/>
        <w:rPr>
          <w:rFonts w:eastAsia="Symbol"/>
        </w:rPr>
      </w:pPr>
      <w:r w:rsidRPr="009C7DA7">
        <w:rPr>
          <w:rFonts w:eastAsia="Symbol"/>
        </w:rPr>
        <w:t xml:space="preserve">ISU </w:t>
      </w:r>
      <w:proofErr w:type="spellStart"/>
      <w:r w:rsidRPr="009C7DA7">
        <w:rPr>
          <w:rFonts w:eastAsia="Symbol"/>
        </w:rPr>
        <w:t>Neamț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recomandă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populației</w:t>
      </w:r>
      <w:proofErr w:type="spellEnd"/>
      <w:r w:rsidRPr="009C7DA7">
        <w:rPr>
          <w:rFonts w:eastAsia="Symbol"/>
        </w:rPr>
        <w:t xml:space="preserve"> </w:t>
      </w:r>
      <w:proofErr w:type="spellStart"/>
      <w:proofErr w:type="gramStart"/>
      <w:r w:rsidRPr="009C7DA7">
        <w:rPr>
          <w:rFonts w:eastAsia="Symbol"/>
        </w:rPr>
        <w:t>să</w:t>
      </w:r>
      <w:proofErr w:type="spellEnd"/>
      <w:proofErr w:type="gram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respecte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următoarele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reguli</w:t>
      </w:r>
      <w:proofErr w:type="spellEnd"/>
      <w:r w:rsidRPr="009C7DA7">
        <w:rPr>
          <w:rFonts w:eastAsia="Symbol"/>
        </w:rPr>
        <w:t xml:space="preserve">: </w:t>
      </w:r>
    </w:p>
    <w:p w:rsidR="009C7DA7" w:rsidRPr="009C7DA7" w:rsidRDefault="009C7DA7" w:rsidP="009C7DA7">
      <w:pPr>
        <w:numPr>
          <w:ilvl w:val="0"/>
          <w:numId w:val="1"/>
        </w:numPr>
        <w:tabs>
          <w:tab w:val="left" w:pos="990"/>
          <w:tab w:val="left" w:pos="1418"/>
          <w:tab w:val="left" w:pos="1560"/>
        </w:tabs>
        <w:spacing w:line="360" w:lineRule="auto"/>
        <w:ind w:left="0" w:firstLine="630"/>
        <w:jc w:val="both"/>
        <w:rPr>
          <w:rFonts w:eastAsia="Symbol"/>
        </w:rPr>
      </w:pPr>
      <w:r w:rsidRPr="009C7DA7">
        <w:rPr>
          <w:rFonts w:eastAsia="Symbol"/>
          <w:b/>
        </w:rPr>
        <w:t>NU</w:t>
      </w:r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utilizaţi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buteliile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fără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regulatoare</w:t>
      </w:r>
      <w:proofErr w:type="spellEnd"/>
      <w:r w:rsidRPr="009C7DA7">
        <w:rPr>
          <w:rFonts w:eastAsia="Symbol"/>
        </w:rPr>
        <w:t xml:space="preserve"> de </w:t>
      </w:r>
      <w:proofErr w:type="spellStart"/>
      <w:r w:rsidRPr="009C7DA7">
        <w:rPr>
          <w:rFonts w:eastAsia="Symbol"/>
        </w:rPr>
        <w:t>presiune</w:t>
      </w:r>
      <w:proofErr w:type="spellEnd"/>
      <w:r w:rsidRPr="009C7DA7">
        <w:rPr>
          <w:rFonts w:eastAsia="Symbol"/>
        </w:rPr>
        <w:t xml:space="preserve">, cu </w:t>
      </w:r>
      <w:proofErr w:type="spellStart"/>
      <w:r w:rsidRPr="009C7DA7">
        <w:rPr>
          <w:rFonts w:eastAsia="Symbol"/>
        </w:rPr>
        <w:t>regulatoare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desigilate</w:t>
      </w:r>
      <w:proofErr w:type="spellEnd"/>
      <w:r w:rsidRPr="009C7DA7">
        <w:rPr>
          <w:rFonts w:eastAsia="Symbol"/>
        </w:rPr>
        <w:t xml:space="preserve">, </w:t>
      </w:r>
      <w:proofErr w:type="spellStart"/>
      <w:r w:rsidRPr="009C7DA7">
        <w:rPr>
          <w:rFonts w:eastAsia="Symbol"/>
        </w:rPr>
        <w:t>defecte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sau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reparate</w:t>
      </w:r>
      <w:proofErr w:type="spellEnd"/>
      <w:r w:rsidRPr="009C7DA7">
        <w:rPr>
          <w:rFonts w:eastAsia="Symbol"/>
        </w:rPr>
        <w:t xml:space="preserve"> de </w:t>
      </w:r>
      <w:proofErr w:type="spellStart"/>
      <w:r w:rsidRPr="009C7DA7">
        <w:rPr>
          <w:rFonts w:eastAsia="Symbol"/>
        </w:rPr>
        <w:t>unităţi</w:t>
      </w:r>
      <w:proofErr w:type="spellEnd"/>
      <w:r w:rsidRPr="009C7DA7">
        <w:rPr>
          <w:rFonts w:eastAsia="Symbol"/>
        </w:rPr>
        <w:t xml:space="preserve"> care nu </w:t>
      </w:r>
      <w:proofErr w:type="spellStart"/>
      <w:r w:rsidRPr="009C7DA7">
        <w:rPr>
          <w:rFonts w:eastAsia="Symbol"/>
        </w:rPr>
        <w:t>aparţin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întreprinderii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distribuitoare</w:t>
      </w:r>
      <w:proofErr w:type="spellEnd"/>
      <w:r w:rsidRPr="009C7DA7">
        <w:rPr>
          <w:rFonts w:eastAsia="Symbol"/>
          <w:lang w:val="ro-RO"/>
        </w:rPr>
        <w:t>;</w:t>
      </w:r>
    </w:p>
    <w:p w:rsidR="009C7DA7" w:rsidRPr="009C7DA7" w:rsidRDefault="009C7DA7" w:rsidP="009C7DA7">
      <w:pPr>
        <w:numPr>
          <w:ilvl w:val="0"/>
          <w:numId w:val="1"/>
        </w:numPr>
        <w:tabs>
          <w:tab w:val="left" w:pos="990"/>
          <w:tab w:val="left" w:pos="1418"/>
          <w:tab w:val="left" w:pos="1560"/>
        </w:tabs>
        <w:spacing w:line="360" w:lineRule="auto"/>
        <w:ind w:left="0" w:firstLine="630"/>
        <w:jc w:val="both"/>
        <w:rPr>
          <w:rFonts w:eastAsia="Symbol"/>
        </w:rPr>
      </w:pPr>
      <w:r w:rsidRPr="009C7DA7">
        <w:rPr>
          <w:rFonts w:eastAsia="Symbol"/>
          <w:b/>
        </w:rPr>
        <w:t>NU</w:t>
      </w:r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utilizaţi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buteliile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în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altă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poziţie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decât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în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cea</w:t>
      </w:r>
      <w:proofErr w:type="spellEnd"/>
      <w:r w:rsidRPr="009C7DA7">
        <w:rPr>
          <w:rFonts w:eastAsia="Symbol"/>
        </w:rPr>
        <w:t xml:space="preserve"> vertical;</w:t>
      </w:r>
    </w:p>
    <w:p w:rsidR="009C7DA7" w:rsidRPr="009C7DA7" w:rsidRDefault="009C7DA7" w:rsidP="009C7DA7">
      <w:pPr>
        <w:numPr>
          <w:ilvl w:val="0"/>
          <w:numId w:val="1"/>
        </w:numPr>
        <w:tabs>
          <w:tab w:val="left" w:pos="990"/>
          <w:tab w:val="left" w:pos="1418"/>
          <w:tab w:val="left" w:pos="1560"/>
        </w:tabs>
        <w:spacing w:line="360" w:lineRule="auto"/>
        <w:ind w:left="0" w:firstLine="630"/>
        <w:jc w:val="both"/>
        <w:rPr>
          <w:rFonts w:eastAsia="Symbol"/>
        </w:rPr>
      </w:pPr>
      <w:r w:rsidRPr="009C7DA7">
        <w:rPr>
          <w:rFonts w:eastAsia="Symbol"/>
          <w:b/>
        </w:rPr>
        <w:t>NU</w:t>
      </w:r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încălziţi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buteliile</w:t>
      </w:r>
      <w:proofErr w:type="spellEnd"/>
      <w:r w:rsidRPr="009C7DA7">
        <w:rPr>
          <w:rFonts w:eastAsia="Symbol"/>
        </w:rPr>
        <w:t xml:space="preserve"> cu </w:t>
      </w:r>
      <w:proofErr w:type="spellStart"/>
      <w:r w:rsidRPr="009C7DA7">
        <w:rPr>
          <w:rFonts w:eastAsia="Symbol"/>
        </w:rPr>
        <w:t>apă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caldă</w:t>
      </w:r>
      <w:proofErr w:type="spellEnd"/>
      <w:r w:rsidRPr="009C7DA7">
        <w:rPr>
          <w:rFonts w:eastAsia="Symbol"/>
        </w:rPr>
        <w:t xml:space="preserve">, cu </w:t>
      </w:r>
      <w:proofErr w:type="spellStart"/>
      <w:r w:rsidRPr="009C7DA7">
        <w:rPr>
          <w:rFonts w:eastAsia="Symbol"/>
        </w:rPr>
        <w:t>abur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sau</w:t>
      </w:r>
      <w:proofErr w:type="spellEnd"/>
      <w:r w:rsidRPr="009C7DA7">
        <w:rPr>
          <w:rFonts w:eastAsia="Symbol"/>
        </w:rPr>
        <w:t xml:space="preserve"> cu </w:t>
      </w:r>
      <w:proofErr w:type="spellStart"/>
      <w:r w:rsidRPr="009C7DA7">
        <w:rPr>
          <w:rFonts w:eastAsia="Symbol"/>
        </w:rPr>
        <w:t>flacără</w:t>
      </w:r>
      <w:proofErr w:type="spellEnd"/>
      <w:r w:rsidRPr="009C7DA7">
        <w:rPr>
          <w:rFonts w:eastAsia="Symbol"/>
        </w:rPr>
        <w:t xml:space="preserve">, </w:t>
      </w:r>
      <w:proofErr w:type="spellStart"/>
      <w:r w:rsidRPr="009C7DA7">
        <w:rPr>
          <w:rFonts w:eastAsia="Symbol"/>
        </w:rPr>
        <w:t>pentru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mărirea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presiunii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gazului</w:t>
      </w:r>
      <w:proofErr w:type="spellEnd"/>
      <w:r w:rsidRPr="009C7DA7">
        <w:rPr>
          <w:rFonts w:eastAsia="Symbol"/>
        </w:rPr>
        <w:t xml:space="preserve"> din </w:t>
      </w:r>
      <w:proofErr w:type="spellStart"/>
      <w:r w:rsidRPr="009C7DA7">
        <w:rPr>
          <w:rFonts w:eastAsia="Symbol"/>
        </w:rPr>
        <w:t>acestea</w:t>
      </w:r>
      <w:proofErr w:type="spellEnd"/>
      <w:r w:rsidRPr="009C7DA7">
        <w:rPr>
          <w:rFonts w:eastAsia="Symbol"/>
        </w:rPr>
        <w:t>;</w:t>
      </w:r>
    </w:p>
    <w:p w:rsidR="009C7DA7" w:rsidRPr="009C7DA7" w:rsidRDefault="009C7DA7" w:rsidP="009C7DA7">
      <w:pPr>
        <w:numPr>
          <w:ilvl w:val="0"/>
          <w:numId w:val="1"/>
        </w:numPr>
        <w:tabs>
          <w:tab w:val="left" w:pos="990"/>
          <w:tab w:val="left" w:pos="1418"/>
          <w:tab w:val="left" w:pos="1560"/>
        </w:tabs>
        <w:spacing w:line="360" w:lineRule="auto"/>
        <w:ind w:left="0" w:firstLine="630"/>
        <w:jc w:val="both"/>
        <w:rPr>
          <w:rFonts w:eastAsia="Symbol"/>
        </w:rPr>
      </w:pPr>
      <w:r w:rsidRPr="009C7DA7">
        <w:rPr>
          <w:rFonts w:eastAsia="Symbol"/>
          <w:b/>
        </w:rPr>
        <w:t>NU</w:t>
      </w:r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amplasaţi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buteliile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lângă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sursele</w:t>
      </w:r>
      <w:proofErr w:type="spellEnd"/>
      <w:r w:rsidRPr="009C7DA7">
        <w:rPr>
          <w:rFonts w:eastAsia="Symbol"/>
        </w:rPr>
        <w:t xml:space="preserve"> de </w:t>
      </w:r>
      <w:proofErr w:type="spellStart"/>
      <w:r w:rsidRPr="009C7DA7">
        <w:rPr>
          <w:rFonts w:eastAsia="Symbol"/>
        </w:rPr>
        <w:t>căldură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sau</w:t>
      </w:r>
      <w:proofErr w:type="spellEnd"/>
      <w:r w:rsidRPr="009C7DA7">
        <w:rPr>
          <w:rFonts w:eastAsia="Symbol"/>
        </w:rPr>
        <w:t xml:space="preserve"> sub </w:t>
      </w:r>
      <w:proofErr w:type="spellStart"/>
      <w:r w:rsidRPr="009C7DA7">
        <w:rPr>
          <w:rFonts w:eastAsia="Symbol"/>
        </w:rPr>
        <w:t>acţiunea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directă</w:t>
      </w:r>
      <w:proofErr w:type="spellEnd"/>
      <w:r w:rsidRPr="009C7DA7">
        <w:rPr>
          <w:rFonts w:eastAsia="Symbol"/>
        </w:rPr>
        <w:t xml:space="preserve"> a </w:t>
      </w:r>
      <w:proofErr w:type="spellStart"/>
      <w:r w:rsidRPr="009C7DA7">
        <w:rPr>
          <w:rFonts w:eastAsia="Symbol"/>
        </w:rPr>
        <w:t>razelor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solare</w:t>
      </w:r>
      <w:proofErr w:type="spellEnd"/>
      <w:r w:rsidRPr="009C7DA7">
        <w:rPr>
          <w:rFonts w:eastAsia="Symbol"/>
        </w:rPr>
        <w:t>;</w:t>
      </w:r>
    </w:p>
    <w:p w:rsidR="009C7DA7" w:rsidRPr="009C7DA7" w:rsidRDefault="009C7DA7" w:rsidP="009C7DA7">
      <w:pPr>
        <w:numPr>
          <w:ilvl w:val="0"/>
          <w:numId w:val="1"/>
        </w:numPr>
        <w:tabs>
          <w:tab w:val="left" w:pos="990"/>
          <w:tab w:val="left" w:pos="1418"/>
          <w:tab w:val="left" w:pos="1560"/>
        </w:tabs>
        <w:spacing w:line="360" w:lineRule="auto"/>
        <w:ind w:left="0" w:firstLine="630"/>
        <w:jc w:val="both"/>
        <w:rPr>
          <w:rFonts w:eastAsia="Symbol"/>
        </w:rPr>
      </w:pPr>
      <w:r w:rsidRPr="009C7DA7">
        <w:rPr>
          <w:rFonts w:eastAsia="Symbol"/>
          <w:b/>
        </w:rPr>
        <w:t>NU</w:t>
      </w:r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spălaţi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buteliile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în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lichide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corozive</w:t>
      </w:r>
      <w:proofErr w:type="spellEnd"/>
      <w:r w:rsidRPr="009C7DA7">
        <w:rPr>
          <w:rFonts w:eastAsia="Symbol"/>
        </w:rPr>
        <w:t xml:space="preserve"> (</w:t>
      </w:r>
      <w:proofErr w:type="spellStart"/>
      <w:r w:rsidRPr="009C7DA7">
        <w:rPr>
          <w:rFonts w:eastAsia="Symbol"/>
        </w:rPr>
        <w:t>sodă</w:t>
      </w:r>
      <w:proofErr w:type="spellEnd"/>
      <w:r w:rsidRPr="009C7DA7">
        <w:rPr>
          <w:rFonts w:eastAsia="Symbol"/>
        </w:rPr>
        <w:t xml:space="preserve">, </w:t>
      </w:r>
      <w:proofErr w:type="spellStart"/>
      <w:r w:rsidRPr="009C7DA7">
        <w:rPr>
          <w:rFonts w:eastAsia="Symbol"/>
        </w:rPr>
        <w:t>leşie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etc</w:t>
      </w:r>
      <w:proofErr w:type="spellEnd"/>
      <w:r w:rsidRPr="009C7DA7">
        <w:rPr>
          <w:rFonts w:eastAsia="Symbol"/>
        </w:rPr>
        <w:t xml:space="preserve">); </w:t>
      </w:r>
    </w:p>
    <w:p w:rsidR="009C7DA7" w:rsidRPr="009C7DA7" w:rsidRDefault="009C7DA7" w:rsidP="009C7DA7">
      <w:pPr>
        <w:numPr>
          <w:ilvl w:val="0"/>
          <w:numId w:val="1"/>
        </w:numPr>
        <w:tabs>
          <w:tab w:val="left" w:pos="990"/>
          <w:tab w:val="left" w:pos="1418"/>
          <w:tab w:val="left" w:pos="1560"/>
        </w:tabs>
        <w:spacing w:line="360" w:lineRule="auto"/>
        <w:ind w:left="0" w:firstLine="630"/>
        <w:jc w:val="both"/>
        <w:rPr>
          <w:rFonts w:eastAsia="Symbol"/>
        </w:rPr>
      </w:pPr>
      <w:proofErr w:type="spellStart"/>
      <w:proofErr w:type="gramStart"/>
      <w:r w:rsidRPr="009C7DA7">
        <w:rPr>
          <w:rFonts w:eastAsia="Symbol"/>
        </w:rPr>
        <w:t>este</w:t>
      </w:r>
      <w:proofErr w:type="spellEnd"/>
      <w:proofErr w:type="gramEnd"/>
      <w:r w:rsidRPr="009C7DA7">
        <w:rPr>
          <w:rFonts w:eastAsia="Symbol"/>
        </w:rPr>
        <w:t xml:space="preserve"> strict </w:t>
      </w:r>
      <w:proofErr w:type="spellStart"/>
      <w:r w:rsidRPr="009C7DA7">
        <w:rPr>
          <w:rFonts w:eastAsia="Symbol"/>
        </w:rPr>
        <w:t>interzis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efectuarea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etanșeității</w:t>
      </w:r>
      <w:proofErr w:type="spellEnd"/>
      <w:r w:rsidRPr="009C7DA7">
        <w:rPr>
          <w:rFonts w:eastAsia="Symbol"/>
        </w:rPr>
        <w:t xml:space="preserve"> cu </w:t>
      </w:r>
      <w:proofErr w:type="spellStart"/>
      <w:r w:rsidRPr="009C7DA7">
        <w:rPr>
          <w:rFonts w:eastAsia="Symbol"/>
        </w:rPr>
        <w:t>flacără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deschisă</w:t>
      </w:r>
      <w:proofErr w:type="spellEnd"/>
      <w:r w:rsidRPr="009C7DA7">
        <w:rPr>
          <w:rFonts w:eastAsia="Symbol"/>
        </w:rPr>
        <w:t xml:space="preserve">, </w:t>
      </w:r>
      <w:proofErr w:type="spellStart"/>
      <w:r w:rsidRPr="009C7DA7">
        <w:rPr>
          <w:rFonts w:eastAsia="Symbol"/>
        </w:rPr>
        <w:t>deoarece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aceasta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poate</w:t>
      </w:r>
      <w:proofErr w:type="spellEnd"/>
      <w:r w:rsidRPr="009C7DA7">
        <w:rPr>
          <w:rFonts w:eastAsia="Symbol"/>
        </w:rPr>
        <w:t xml:space="preserve"> conduce la </w:t>
      </w:r>
      <w:proofErr w:type="spellStart"/>
      <w:r w:rsidRPr="009C7DA7">
        <w:rPr>
          <w:rFonts w:eastAsia="Symbol"/>
        </w:rPr>
        <w:t>accidente</w:t>
      </w:r>
      <w:proofErr w:type="spellEnd"/>
      <w:r w:rsidRPr="009C7DA7">
        <w:rPr>
          <w:rFonts w:eastAsia="Symbol"/>
        </w:rPr>
        <w:t xml:space="preserve"> grave! </w:t>
      </w:r>
    </w:p>
    <w:p w:rsidR="009C7DA7" w:rsidRPr="009C7DA7" w:rsidRDefault="009C7DA7" w:rsidP="009C7DA7">
      <w:pPr>
        <w:numPr>
          <w:ilvl w:val="0"/>
          <w:numId w:val="1"/>
        </w:numPr>
        <w:tabs>
          <w:tab w:val="left" w:pos="990"/>
          <w:tab w:val="left" w:pos="1418"/>
          <w:tab w:val="left" w:pos="1560"/>
        </w:tabs>
        <w:spacing w:line="360" w:lineRule="auto"/>
        <w:ind w:left="0" w:firstLine="630"/>
        <w:jc w:val="both"/>
        <w:rPr>
          <w:rFonts w:eastAsia="Symbol"/>
        </w:rPr>
      </w:pPr>
      <w:r w:rsidRPr="009C7DA7">
        <w:rPr>
          <w:rFonts w:eastAsia="Symbol"/>
        </w:rPr>
        <w:t xml:space="preserve">la </w:t>
      </w:r>
      <w:proofErr w:type="spellStart"/>
      <w:r w:rsidRPr="009C7DA7">
        <w:rPr>
          <w:rFonts w:eastAsia="Symbol"/>
        </w:rPr>
        <w:t>schimbarea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buteliei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şi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ori</w:t>
      </w:r>
      <w:proofErr w:type="spellEnd"/>
      <w:r w:rsidRPr="009C7DA7">
        <w:rPr>
          <w:rFonts w:eastAsia="Symbol"/>
        </w:rPr>
        <w:t xml:space="preserve"> de </w:t>
      </w:r>
      <w:proofErr w:type="spellStart"/>
      <w:r w:rsidRPr="009C7DA7">
        <w:rPr>
          <w:rFonts w:eastAsia="Symbol"/>
        </w:rPr>
        <w:t>câte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ori</w:t>
      </w:r>
      <w:proofErr w:type="spellEnd"/>
      <w:r w:rsidRPr="009C7DA7">
        <w:rPr>
          <w:rFonts w:eastAsia="Symbol"/>
        </w:rPr>
        <w:t xml:space="preserve"> se </w:t>
      </w:r>
      <w:proofErr w:type="spellStart"/>
      <w:r w:rsidRPr="009C7DA7">
        <w:rPr>
          <w:rFonts w:eastAsia="Symbol"/>
        </w:rPr>
        <w:t>fac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manipulări</w:t>
      </w:r>
      <w:proofErr w:type="spellEnd"/>
      <w:r w:rsidRPr="009C7DA7">
        <w:rPr>
          <w:rFonts w:eastAsia="Symbol"/>
        </w:rPr>
        <w:t xml:space="preserve"> la </w:t>
      </w:r>
      <w:proofErr w:type="spellStart"/>
      <w:r w:rsidRPr="009C7DA7">
        <w:rPr>
          <w:rFonts w:eastAsia="Symbol"/>
        </w:rPr>
        <w:t>vreunul</w:t>
      </w:r>
      <w:proofErr w:type="spellEnd"/>
      <w:r w:rsidRPr="009C7DA7">
        <w:rPr>
          <w:rFonts w:eastAsia="Symbol"/>
        </w:rPr>
        <w:t xml:space="preserve"> din </w:t>
      </w:r>
      <w:proofErr w:type="spellStart"/>
      <w:r w:rsidRPr="009C7DA7">
        <w:rPr>
          <w:rFonts w:eastAsia="Symbol"/>
        </w:rPr>
        <w:t>racorduri</w:t>
      </w:r>
      <w:proofErr w:type="spellEnd"/>
      <w:r w:rsidRPr="009C7DA7">
        <w:rPr>
          <w:rFonts w:eastAsia="Symbol"/>
        </w:rPr>
        <w:t xml:space="preserve">, se </w:t>
      </w:r>
      <w:proofErr w:type="spellStart"/>
      <w:r w:rsidRPr="009C7DA7">
        <w:rPr>
          <w:rFonts w:eastAsia="Symbol"/>
        </w:rPr>
        <w:t>va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verifica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în</w:t>
      </w:r>
      <w:proofErr w:type="spellEnd"/>
      <w:r w:rsidRPr="009C7DA7">
        <w:rPr>
          <w:rFonts w:eastAsia="Symbol"/>
        </w:rPr>
        <w:t xml:space="preserve"> mod </w:t>
      </w:r>
      <w:proofErr w:type="spellStart"/>
      <w:r w:rsidRPr="009C7DA7">
        <w:rPr>
          <w:rFonts w:eastAsia="Symbol"/>
        </w:rPr>
        <w:t>obligatoriu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etanşeitatea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instalaţiei</w:t>
      </w:r>
      <w:proofErr w:type="spellEnd"/>
      <w:r w:rsidRPr="009C7DA7">
        <w:rPr>
          <w:rFonts w:eastAsia="Symbol"/>
        </w:rPr>
        <w:t xml:space="preserve">, cu </w:t>
      </w:r>
      <w:proofErr w:type="spellStart"/>
      <w:r w:rsidRPr="009C7DA7">
        <w:rPr>
          <w:rFonts w:eastAsia="Symbol"/>
        </w:rPr>
        <w:t>spumă</w:t>
      </w:r>
      <w:proofErr w:type="spellEnd"/>
      <w:r w:rsidRPr="009C7DA7">
        <w:rPr>
          <w:rFonts w:eastAsia="Symbol"/>
        </w:rPr>
        <w:t xml:space="preserve"> de </w:t>
      </w:r>
      <w:proofErr w:type="spellStart"/>
      <w:r w:rsidRPr="009C7DA7">
        <w:rPr>
          <w:rFonts w:eastAsia="Symbol"/>
        </w:rPr>
        <w:t>apă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şi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săpun</w:t>
      </w:r>
      <w:proofErr w:type="spellEnd"/>
      <w:r w:rsidRPr="009C7DA7">
        <w:rPr>
          <w:rFonts w:eastAsia="Symbol"/>
        </w:rPr>
        <w:t xml:space="preserve">; </w:t>
      </w:r>
    </w:p>
    <w:p w:rsidR="009C7DA7" w:rsidRPr="009C7DA7" w:rsidRDefault="009C7DA7" w:rsidP="009C7DA7">
      <w:pPr>
        <w:numPr>
          <w:ilvl w:val="0"/>
          <w:numId w:val="1"/>
        </w:numPr>
        <w:tabs>
          <w:tab w:val="left" w:pos="990"/>
          <w:tab w:val="left" w:pos="1418"/>
          <w:tab w:val="left" w:pos="1560"/>
        </w:tabs>
        <w:spacing w:line="360" w:lineRule="auto"/>
        <w:ind w:left="0" w:firstLine="630"/>
        <w:jc w:val="both"/>
        <w:rPr>
          <w:rFonts w:eastAsia="Symbol"/>
        </w:rPr>
      </w:pPr>
      <w:proofErr w:type="spellStart"/>
      <w:r w:rsidRPr="009C7DA7">
        <w:rPr>
          <w:rFonts w:eastAsia="Symbol"/>
        </w:rPr>
        <w:t>în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cazul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livrării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buteliei</w:t>
      </w:r>
      <w:proofErr w:type="spellEnd"/>
      <w:r w:rsidRPr="009C7DA7">
        <w:rPr>
          <w:rFonts w:eastAsia="Symbol"/>
        </w:rPr>
        <w:t xml:space="preserve"> la </w:t>
      </w:r>
      <w:proofErr w:type="spellStart"/>
      <w:r w:rsidRPr="009C7DA7">
        <w:rPr>
          <w:rFonts w:eastAsia="Symbol"/>
        </w:rPr>
        <w:t>domiciliul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consumatorului</w:t>
      </w:r>
      <w:proofErr w:type="spellEnd"/>
      <w:r w:rsidRPr="009C7DA7">
        <w:rPr>
          <w:rFonts w:eastAsia="Symbol"/>
        </w:rPr>
        <w:t xml:space="preserve">, </w:t>
      </w:r>
      <w:proofErr w:type="spellStart"/>
      <w:r w:rsidRPr="009C7DA7">
        <w:rPr>
          <w:rFonts w:eastAsia="Symbol"/>
        </w:rPr>
        <w:t>montarea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ei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şi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verificarea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etanşeităţii</w:t>
      </w:r>
      <w:proofErr w:type="spellEnd"/>
      <w:r w:rsidRPr="009C7DA7">
        <w:rPr>
          <w:rFonts w:eastAsia="Symbol"/>
        </w:rPr>
        <w:t xml:space="preserve"> se </w:t>
      </w:r>
      <w:proofErr w:type="spellStart"/>
      <w:r w:rsidRPr="009C7DA7">
        <w:rPr>
          <w:rFonts w:eastAsia="Symbol"/>
        </w:rPr>
        <w:t>vor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executa</w:t>
      </w:r>
      <w:proofErr w:type="spellEnd"/>
      <w:r w:rsidRPr="009C7DA7">
        <w:rPr>
          <w:rFonts w:eastAsia="Symbol"/>
        </w:rPr>
        <w:t xml:space="preserve"> de </w:t>
      </w:r>
      <w:proofErr w:type="spellStart"/>
      <w:r w:rsidRPr="009C7DA7">
        <w:rPr>
          <w:rFonts w:eastAsia="Symbol"/>
        </w:rPr>
        <w:t>către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personalul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persoanei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juridice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distribuitoare</w:t>
      </w:r>
      <w:proofErr w:type="spellEnd"/>
      <w:r w:rsidRPr="009C7DA7">
        <w:rPr>
          <w:rFonts w:eastAsia="Symbol"/>
        </w:rPr>
        <w:t xml:space="preserve">; </w:t>
      </w:r>
    </w:p>
    <w:p w:rsidR="009C7DA7" w:rsidRPr="009C7DA7" w:rsidRDefault="009C7DA7" w:rsidP="009C7DA7">
      <w:pPr>
        <w:numPr>
          <w:ilvl w:val="0"/>
          <w:numId w:val="1"/>
        </w:numPr>
        <w:tabs>
          <w:tab w:val="left" w:pos="990"/>
          <w:tab w:val="left" w:pos="1418"/>
          <w:tab w:val="left" w:pos="1560"/>
        </w:tabs>
        <w:spacing w:line="360" w:lineRule="auto"/>
        <w:ind w:left="0" w:firstLine="630"/>
        <w:jc w:val="both"/>
        <w:rPr>
          <w:rFonts w:eastAsia="Symbol"/>
        </w:rPr>
      </w:pPr>
      <w:proofErr w:type="spellStart"/>
      <w:proofErr w:type="gramStart"/>
      <w:r w:rsidRPr="009C7DA7">
        <w:rPr>
          <w:rFonts w:eastAsia="Symbol"/>
        </w:rPr>
        <w:t>recomandăm</w:t>
      </w:r>
      <w:proofErr w:type="spellEnd"/>
      <w:proofErr w:type="gram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cetăţenilor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să</w:t>
      </w:r>
      <w:proofErr w:type="spellEnd"/>
      <w:r w:rsidRPr="009C7DA7">
        <w:rPr>
          <w:rFonts w:eastAsia="Symbol"/>
        </w:rPr>
        <w:t xml:space="preserve"> nu </w:t>
      </w:r>
      <w:proofErr w:type="spellStart"/>
      <w:r w:rsidRPr="009C7DA7">
        <w:rPr>
          <w:rFonts w:eastAsia="Symbol"/>
        </w:rPr>
        <w:t>apeleze</w:t>
      </w:r>
      <w:proofErr w:type="spellEnd"/>
      <w:r w:rsidRPr="009C7DA7">
        <w:rPr>
          <w:rFonts w:eastAsia="Symbol"/>
        </w:rPr>
        <w:t xml:space="preserve"> la </w:t>
      </w:r>
      <w:proofErr w:type="spellStart"/>
      <w:r w:rsidRPr="009C7DA7">
        <w:rPr>
          <w:rFonts w:eastAsia="Symbol"/>
        </w:rPr>
        <w:t>umplerea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buteliilor</w:t>
      </w:r>
      <w:proofErr w:type="spellEnd"/>
      <w:r w:rsidRPr="009C7DA7">
        <w:rPr>
          <w:rFonts w:eastAsia="Symbol"/>
        </w:rPr>
        <w:t xml:space="preserve"> cu </w:t>
      </w:r>
      <w:proofErr w:type="spellStart"/>
      <w:r w:rsidRPr="009C7DA7">
        <w:rPr>
          <w:rFonts w:eastAsia="Symbol"/>
        </w:rPr>
        <w:t>gaz</w:t>
      </w:r>
      <w:proofErr w:type="spellEnd"/>
      <w:r w:rsidRPr="009C7DA7">
        <w:rPr>
          <w:rFonts w:eastAsia="Symbol"/>
        </w:rPr>
        <w:t xml:space="preserve"> auto de la </w:t>
      </w:r>
      <w:proofErr w:type="spellStart"/>
      <w:r w:rsidRPr="009C7DA7">
        <w:rPr>
          <w:rFonts w:eastAsia="Symbol"/>
        </w:rPr>
        <w:t>staţiile</w:t>
      </w:r>
      <w:proofErr w:type="spellEnd"/>
      <w:r w:rsidRPr="009C7DA7">
        <w:rPr>
          <w:rFonts w:eastAsia="Symbol"/>
        </w:rPr>
        <w:t xml:space="preserve"> GPL, </w:t>
      </w:r>
      <w:proofErr w:type="spellStart"/>
      <w:r w:rsidRPr="009C7DA7">
        <w:rPr>
          <w:rFonts w:eastAsia="Symbol"/>
        </w:rPr>
        <w:t>întrucât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acestea</w:t>
      </w:r>
      <w:proofErr w:type="spellEnd"/>
      <w:r w:rsidRPr="009C7DA7">
        <w:rPr>
          <w:rFonts w:eastAsia="Symbol"/>
        </w:rPr>
        <w:t xml:space="preserve"> nu </w:t>
      </w:r>
      <w:proofErr w:type="spellStart"/>
      <w:r w:rsidRPr="009C7DA7">
        <w:rPr>
          <w:rFonts w:eastAsia="Symbol"/>
        </w:rPr>
        <w:t>sunt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verificate</w:t>
      </w:r>
      <w:proofErr w:type="spellEnd"/>
      <w:r w:rsidRPr="009C7DA7">
        <w:rPr>
          <w:rFonts w:eastAsia="Symbol"/>
        </w:rPr>
        <w:t xml:space="preserve"> din </w:t>
      </w:r>
      <w:proofErr w:type="spellStart"/>
      <w:r w:rsidRPr="009C7DA7">
        <w:rPr>
          <w:rFonts w:eastAsia="Symbol"/>
        </w:rPr>
        <w:t>punct</w:t>
      </w:r>
      <w:proofErr w:type="spellEnd"/>
      <w:r w:rsidRPr="009C7DA7">
        <w:rPr>
          <w:rFonts w:eastAsia="Symbol"/>
        </w:rPr>
        <w:t xml:space="preserve"> de </w:t>
      </w:r>
      <w:proofErr w:type="spellStart"/>
      <w:r w:rsidRPr="009C7DA7">
        <w:rPr>
          <w:rFonts w:eastAsia="Symbol"/>
        </w:rPr>
        <w:t>vedere</w:t>
      </w:r>
      <w:proofErr w:type="spellEnd"/>
      <w:r w:rsidRPr="009C7DA7">
        <w:rPr>
          <w:rFonts w:eastAsia="Symbol"/>
        </w:rPr>
        <w:t xml:space="preserve"> al </w:t>
      </w:r>
      <w:proofErr w:type="spellStart"/>
      <w:r w:rsidRPr="009C7DA7">
        <w:rPr>
          <w:rFonts w:eastAsia="Symbol"/>
        </w:rPr>
        <w:t>etanşeităţii</w:t>
      </w:r>
      <w:proofErr w:type="spellEnd"/>
      <w:r w:rsidRPr="009C7DA7">
        <w:rPr>
          <w:rFonts w:eastAsia="Symbol"/>
        </w:rPr>
        <w:t xml:space="preserve">! </w:t>
      </w:r>
      <w:proofErr w:type="spellStart"/>
      <w:r w:rsidRPr="009C7DA7">
        <w:rPr>
          <w:rFonts w:eastAsia="Symbol"/>
        </w:rPr>
        <w:t>Supuse</w:t>
      </w:r>
      <w:proofErr w:type="spellEnd"/>
      <w:r w:rsidRPr="009C7DA7">
        <w:rPr>
          <w:rFonts w:eastAsia="Symbol"/>
        </w:rPr>
        <w:t xml:space="preserve"> periodic </w:t>
      </w:r>
      <w:proofErr w:type="spellStart"/>
      <w:r w:rsidRPr="009C7DA7">
        <w:rPr>
          <w:rFonts w:eastAsia="Symbol"/>
        </w:rPr>
        <w:t>suprapresiunilor</w:t>
      </w:r>
      <w:proofErr w:type="spellEnd"/>
      <w:r w:rsidRPr="009C7DA7">
        <w:rPr>
          <w:rFonts w:eastAsia="Symbol"/>
        </w:rPr>
        <w:t xml:space="preserve"> determinate de </w:t>
      </w:r>
      <w:proofErr w:type="spellStart"/>
      <w:r w:rsidRPr="009C7DA7">
        <w:rPr>
          <w:rFonts w:eastAsia="Symbol"/>
        </w:rPr>
        <w:t>umplerea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repetată</w:t>
      </w:r>
      <w:proofErr w:type="spellEnd"/>
      <w:r w:rsidRPr="009C7DA7">
        <w:rPr>
          <w:rFonts w:eastAsia="Symbol"/>
        </w:rPr>
        <w:t xml:space="preserve">, </w:t>
      </w:r>
      <w:proofErr w:type="spellStart"/>
      <w:r w:rsidRPr="009C7DA7">
        <w:rPr>
          <w:rFonts w:eastAsia="Symbol"/>
        </w:rPr>
        <w:t>buteliile</w:t>
      </w:r>
      <w:proofErr w:type="spellEnd"/>
      <w:r w:rsidRPr="009C7DA7">
        <w:rPr>
          <w:rFonts w:eastAsia="Symbol"/>
        </w:rPr>
        <w:t xml:space="preserve"> se </w:t>
      </w:r>
      <w:proofErr w:type="spellStart"/>
      <w:r w:rsidRPr="009C7DA7">
        <w:rPr>
          <w:rFonts w:eastAsia="Symbol"/>
        </w:rPr>
        <w:t>deformează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şi</w:t>
      </w:r>
      <w:proofErr w:type="spellEnd"/>
      <w:r w:rsidRPr="009C7DA7">
        <w:rPr>
          <w:rFonts w:eastAsia="Symbol"/>
        </w:rPr>
        <w:t xml:space="preserve"> se </w:t>
      </w:r>
      <w:proofErr w:type="spellStart"/>
      <w:r w:rsidRPr="009C7DA7">
        <w:rPr>
          <w:rFonts w:eastAsia="Symbol"/>
        </w:rPr>
        <w:t>poate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provoca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apariţia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unor</w:t>
      </w:r>
      <w:proofErr w:type="spellEnd"/>
      <w:r w:rsidRPr="009C7DA7">
        <w:rPr>
          <w:rFonts w:eastAsia="Symbol"/>
        </w:rPr>
        <w:t xml:space="preserve"> </w:t>
      </w:r>
      <w:proofErr w:type="spellStart"/>
      <w:proofErr w:type="gramStart"/>
      <w:r w:rsidRPr="009C7DA7">
        <w:rPr>
          <w:rFonts w:eastAsia="Symbol"/>
        </w:rPr>
        <w:t>pori</w:t>
      </w:r>
      <w:proofErr w:type="spellEnd"/>
      <w:proofErr w:type="gram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în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zona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sudurilor</w:t>
      </w:r>
      <w:proofErr w:type="spellEnd"/>
      <w:r w:rsidRPr="009C7DA7">
        <w:rPr>
          <w:rFonts w:eastAsia="Symbol"/>
        </w:rPr>
        <w:t xml:space="preserve">, </w:t>
      </w:r>
      <w:proofErr w:type="spellStart"/>
      <w:r w:rsidRPr="009C7DA7">
        <w:rPr>
          <w:rFonts w:eastAsia="Symbol"/>
        </w:rPr>
        <w:t>prin</w:t>
      </w:r>
      <w:proofErr w:type="spellEnd"/>
      <w:r w:rsidRPr="009C7DA7">
        <w:rPr>
          <w:rFonts w:eastAsia="Symbol"/>
        </w:rPr>
        <w:t xml:space="preserve"> care </w:t>
      </w:r>
      <w:proofErr w:type="spellStart"/>
      <w:r w:rsidRPr="009C7DA7">
        <w:rPr>
          <w:rFonts w:eastAsia="Symbol"/>
        </w:rPr>
        <w:t>poate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ieşi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gazul</w:t>
      </w:r>
      <w:proofErr w:type="spellEnd"/>
      <w:r w:rsidRPr="009C7DA7">
        <w:rPr>
          <w:rFonts w:eastAsia="Symbol"/>
        </w:rPr>
        <w:t xml:space="preserve">, </w:t>
      </w:r>
      <w:proofErr w:type="spellStart"/>
      <w:r w:rsidRPr="009C7DA7">
        <w:rPr>
          <w:rFonts w:eastAsia="Symbol"/>
        </w:rPr>
        <w:t>generând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astfel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acumulări</w:t>
      </w:r>
      <w:proofErr w:type="spellEnd"/>
      <w:r w:rsidRPr="009C7DA7">
        <w:rPr>
          <w:rFonts w:eastAsia="Symbol"/>
        </w:rPr>
        <w:t xml:space="preserve"> de </w:t>
      </w:r>
      <w:proofErr w:type="spellStart"/>
      <w:r w:rsidRPr="009C7DA7">
        <w:rPr>
          <w:rFonts w:eastAsia="Symbol"/>
        </w:rPr>
        <w:t>gaz</w:t>
      </w:r>
      <w:proofErr w:type="spellEnd"/>
      <w:r w:rsidRPr="009C7DA7">
        <w:rPr>
          <w:rFonts w:eastAsia="Symbol"/>
        </w:rPr>
        <w:t xml:space="preserve">, cu mare </w:t>
      </w:r>
      <w:proofErr w:type="spellStart"/>
      <w:r w:rsidRPr="009C7DA7">
        <w:rPr>
          <w:rFonts w:eastAsia="Symbol"/>
        </w:rPr>
        <w:t>pericol</w:t>
      </w:r>
      <w:proofErr w:type="spellEnd"/>
      <w:r w:rsidRPr="009C7DA7">
        <w:rPr>
          <w:rFonts w:eastAsia="Symbol"/>
        </w:rPr>
        <w:t xml:space="preserve"> de </w:t>
      </w:r>
      <w:proofErr w:type="spellStart"/>
      <w:r w:rsidRPr="009C7DA7">
        <w:rPr>
          <w:rFonts w:eastAsia="Symbol"/>
        </w:rPr>
        <w:t>explozie</w:t>
      </w:r>
      <w:proofErr w:type="spellEnd"/>
      <w:r w:rsidRPr="009C7DA7">
        <w:rPr>
          <w:rFonts w:eastAsia="Symbol"/>
        </w:rPr>
        <w:t xml:space="preserve">! </w:t>
      </w:r>
    </w:p>
    <w:p w:rsidR="009C7DA7" w:rsidRPr="009C7DA7" w:rsidRDefault="009C7DA7" w:rsidP="009C7DA7">
      <w:pPr>
        <w:numPr>
          <w:ilvl w:val="0"/>
          <w:numId w:val="1"/>
        </w:numPr>
        <w:tabs>
          <w:tab w:val="left" w:pos="990"/>
          <w:tab w:val="left" w:pos="1418"/>
          <w:tab w:val="left" w:pos="1560"/>
        </w:tabs>
        <w:spacing w:line="360" w:lineRule="auto"/>
        <w:ind w:left="0" w:firstLine="630"/>
        <w:jc w:val="both"/>
        <w:rPr>
          <w:rFonts w:eastAsia="Symbol"/>
        </w:rPr>
      </w:pPr>
      <w:proofErr w:type="spellStart"/>
      <w:proofErr w:type="gramStart"/>
      <w:r w:rsidRPr="009C7DA7">
        <w:rPr>
          <w:rFonts w:eastAsia="Symbol"/>
        </w:rPr>
        <w:lastRenderedPageBreak/>
        <w:t>înainte</w:t>
      </w:r>
      <w:proofErr w:type="spellEnd"/>
      <w:proofErr w:type="gramEnd"/>
      <w:r w:rsidRPr="009C7DA7">
        <w:rPr>
          <w:rFonts w:eastAsia="Symbol"/>
        </w:rPr>
        <w:t xml:space="preserve"> de </w:t>
      </w:r>
      <w:proofErr w:type="spellStart"/>
      <w:r w:rsidRPr="009C7DA7">
        <w:rPr>
          <w:rFonts w:eastAsia="Symbol"/>
        </w:rPr>
        <w:t>aprinderea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focului</w:t>
      </w:r>
      <w:proofErr w:type="spellEnd"/>
      <w:r w:rsidRPr="009C7DA7">
        <w:rPr>
          <w:rFonts w:eastAsia="Symbol"/>
        </w:rPr>
        <w:t xml:space="preserve">, se </w:t>
      </w:r>
      <w:proofErr w:type="spellStart"/>
      <w:r w:rsidRPr="009C7DA7">
        <w:rPr>
          <w:rFonts w:eastAsia="Symbol"/>
        </w:rPr>
        <w:t>verifică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dacă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robinetul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buteliei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şi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robinetele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aparatului</w:t>
      </w:r>
      <w:proofErr w:type="spellEnd"/>
      <w:r w:rsidRPr="009C7DA7">
        <w:rPr>
          <w:rFonts w:eastAsia="Symbol"/>
        </w:rPr>
        <w:t xml:space="preserve"> de </w:t>
      </w:r>
      <w:proofErr w:type="spellStart"/>
      <w:r w:rsidRPr="009C7DA7">
        <w:rPr>
          <w:rFonts w:eastAsia="Symbol"/>
        </w:rPr>
        <w:t>utilizare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sunt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închise</w:t>
      </w:r>
      <w:proofErr w:type="spellEnd"/>
      <w:r w:rsidRPr="009C7DA7">
        <w:rPr>
          <w:rFonts w:eastAsia="Symbol"/>
        </w:rPr>
        <w:t xml:space="preserve">! </w:t>
      </w:r>
    </w:p>
    <w:p w:rsidR="009C7DA7" w:rsidRPr="009C7DA7" w:rsidRDefault="009C7DA7" w:rsidP="009C7DA7">
      <w:pPr>
        <w:numPr>
          <w:ilvl w:val="0"/>
          <w:numId w:val="1"/>
        </w:numPr>
        <w:tabs>
          <w:tab w:val="left" w:pos="990"/>
          <w:tab w:val="left" w:pos="1418"/>
          <w:tab w:val="left" w:pos="1560"/>
        </w:tabs>
        <w:spacing w:line="360" w:lineRule="auto"/>
        <w:ind w:left="0" w:firstLine="630"/>
        <w:jc w:val="both"/>
        <w:rPr>
          <w:rFonts w:eastAsia="Symbol"/>
        </w:rPr>
      </w:pPr>
      <w:proofErr w:type="spellStart"/>
      <w:r w:rsidRPr="009C7DA7">
        <w:rPr>
          <w:rFonts w:eastAsia="Symbol"/>
        </w:rPr>
        <w:t>în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cazul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când</w:t>
      </w:r>
      <w:proofErr w:type="spellEnd"/>
      <w:r w:rsidRPr="009C7DA7">
        <w:rPr>
          <w:rFonts w:eastAsia="Symbol"/>
        </w:rPr>
        <w:t xml:space="preserve"> s-au </w:t>
      </w:r>
      <w:proofErr w:type="spellStart"/>
      <w:r w:rsidRPr="009C7DA7">
        <w:rPr>
          <w:rFonts w:eastAsia="Symbol"/>
        </w:rPr>
        <w:t>uitat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deschise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robinetul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buteliei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şi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robinetul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aparatului</w:t>
      </w:r>
      <w:proofErr w:type="spellEnd"/>
      <w:r w:rsidRPr="009C7DA7">
        <w:rPr>
          <w:rFonts w:eastAsia="Symbol"/>
        </w:rPr>
        <w:t xml:space="preserve"> de </w:t>
      </w:r>
      <w:proofErr w:type="spellStart"/>
      <w:r w:rsidRPr="009C7DA7">
        <w:rPr>
          <w:rFonts w:eastAsia="Symbol"/>
        </w:rPr>
        <w:t>utilizare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şi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gazul</w:t>
      </w:r>
      <w:proofErr w:type="spellEnd"/>
      <w:r w:rsidRPr="009C7DA7">
        <w:rPr>
          <w:rFonts w:eastAsia="Symbol"/>
        </w:rPr>
        <w:t xml:space="preserve"> s-a </w:t>
      </w:r>
      <w:proofErr w:type="spellStart"/>
      <w:r w:rsidRPr="009C7DA7">
        <w:rPr>
          <w:rFonts w:eastAsia="Symbol"/>
        </w:rPr>
        <w:t>scurs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în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încăpere</w:t>
      </w:r>
      <w:proofErr w:type="spellEnd"/>
      <w:r w:rsidRPr="009C7DA7">
        <w:rPr>
          <w:rFonts w:eastAsia="Symbol"/>
        </w:rPr>
        <w:t xml:space="preserve">, se </w:t>
      </w:r>
      <w:proofErr w:type="spellStart"/>
      <w:r w:rsidRPr="009C7DA7">
        <w:rPr>
          <w:rFonts w:eastAsia="Symbol"/>
        </w:rPr>
        <w:t>vor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lua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imediat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următoarele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măsuri</w:t>
      </w:r>
      <w:proofErr w:type="spellEnd"/>
      <w:r w:rsidRPr="009C7DA7">
        <w:rPr>
          <w:rFonts w:eastAsia="Symbol"/>
        </w:rPr>
        <w:t xml:space="preserve">: </w:t>
      </w:r>
    </w:p>
    <w:p w:rsidR="009C7DA7" w:rsidRPr="009C7DA7" w:rsidRDefault="009C7DA7" w:rsidP="009C7DA7">
      <w:pPr>
        <w:numPr>
          <w:ilvl w:val="0"/>
          <w:numId w:val="2"/>
        </w:numPr>
        <w:tabs>
          <w:tab w:val="left" w:pos="1276"/>
          <w:tab w:val="left" w:pos="1418"/>
          <w:tab w:val="left" w:pos="1560"/>
        </w:tabs>
        <w:spacing w:line="360" w:lineRule="auto"/>
        <w:jc w:val="both"/>
        <w:rPr>
          <w:rFonts w:eastAsia="Symbol"/>
        </w:rPr>
      </w:pPr>
      <w:r w:rsidRPr="009C7DA7">
        <w:rPr>
          <w:rFonts w:eastAsia="Symbol"/>
        </w:rPr>
        <w:t xml:space="preserve">se </w:t>
      </w:r>
      <w:proofErr w:type="spellStart"/>
      <w:r w:rsidRPr="009C7DA7">
        <w:rPr>
          <w:rFonts w:eastAsia="Symbol"/>
        </w:rPr>
        <w:t>închid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robinetul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buteliei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şi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robinetul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aparatului</w:t>
      </w:r>
      <w:proofErr w:type="spellEnd"/>
      <w:r w:rsidRPr="009C7DA7">
        <w:rPr>
          <w:rFonts w:eastAsia="Symbol"/>
        </w:rPr>
        <w:t xml:space="preserve"> de </w:t>
      </w:r>
      <w:proofErr w:type="spellStart"/>
      <w:r w:rsidRPr="009C7DA7">
        <w:rPr>
          <w:rFonts w:eastAsia="Symbol"/>
        </w:rPr>
        <w:t>utilizare</w:t>
      </w:r>
      <w:proofErr w:type="spellEnd"/>
      <w:r w:rsidRPr="009C7DA7">
        <w:rPr>
          <w:rFonts w:eastAsia="Symbol"/>
        </w:rPr>
        <w:t xml:space="preserve">, se </w:t>
      </w:r>
      <w:proofErr w:type="spellStart"/>
      <w:r w:rsidRPr="009C7DA7">
        <w:rPr>
          <w:rFonts w:eastAsia="Symbol"/>
        </w:rPr>
        <w:t>deschid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uşile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şi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ferestrele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pentru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aerisirea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încăperii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timp</w:t>
      </w:r>
      <w:proofErr w:type="spellEnd"/>
      <w:r w:rsidRPr="009C7DA7">
        <w:rPr>
          <w:rFonts w:eastAsia="Symbol"/>
        </w:rPr>
        <w:t xml:space="preserve"> de 30 minute, </w:t>
      </w:r>
    </w:p>
    <w:p w:rsidR="009C7DA7" w:rsidRPr="009C7DA7" w:rsidRDefault="009C7DA7" w:rsidP="009C7DA7">
      <w:pPr>
        <w:numPr>
          <w:ilvl w:val="0"/>
          <w:numId w:val="2"/>
        </w:numPr>
        <w:tabs>
          <w:tab w:val="left" w:pos="1276"/>
          <w:tab w:val="left" w:pos="1418"/>
          <w:tab w:val="left" w:pos="1560"/>
        </w:tabs>
        <w:spacing w:line="360" w:lineRule="auto"/>
        <w:jc w:val="both"/>
        <w:rPr>
          <w:rFonts w:eastAsia="Symbol"/>
        </w:rPr>
      </w:pPr>
      <w:proofErr w:type="gramStart"/>
      <w:r w:rsidRPr="009C7DA7">
        <w:rPr>
          <w:rFonts w:eastAsia="Symbol"/>
        </w:rPr>
        <w:t>nu</w:t>
      </w:r>
      <w:proofErr w:type="gramEnd"/>
      <w:r w:rsidRPr="009C7DA7">
        <w:rPr>
          <w:rFonts w:eastAsia="Symbol"/>
        </w:rPr>
        <w:t xml:space="preserve"> se </w:t>
      </w:r>
      <w:proofErr w:type="spellStart"/>
      <w:r w:rsidRPr="009C7DA7">
        <w:rPr>
          <w:rFonts w:eastAsia="Symbol"/>
        </w:rPr>
        <w:t>vor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aprinde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chibrituri</w:t>
      </w:r>
      <w:proofErr w:type="spellEnd"/>
      <w:r w:rsidRPr="009C7DA7">
        <w:rPr>
          <w:rFonts w:eastAsia="Symbol"/>
        </w:rPr>
        <w:t xml:space="preserve">, </w:t>
      </w:r>
      <w:proofErr w:type="spellStart"/>
      <w:r w:rsidRPr="009C7DA7">
        <w:rPr>
          <w:rFonts w:eastAsia="Symbol"/>
        </w:rPr>
        <w:t>brichete</w:t>
      </w:r>
      <w:proofErr w:type="spellEnd"/>
      <w:r w:rsidRPr="009C7DA7">
        <w:rPr>
          <w:rFonts w:eastAsia="Symbol"/>
        </w:rPr>
        <w:t xml:space="preserve">, nu se </w:t>
      </w:r>
      <w:proofErr w:type="spellStart"/>
      <w:r w:rsidRPr="009C7DA7">
        <w:rPr>
          <w:rFonts w:eastAsia="Symbol"/>
        </w:rPr>
        <w:t>vor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manevra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întrerupătoarele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electrice</w:t>
      </w:r>
      <w:proofErr w:type="spellEnd"/>
      <w:r w:rsidRPr="009C7DA7">
        <w:rPr>
          <w:rFonts w:eastAsia="Symbol"/>
        </w:rPr>
        <w:t xml:space="preserve">, </w:t>
      </w:r>
      <w:proofErr w:type="spellStart"/>
      <w:r w:rsidRPr="009C7DA7">
        <w:rPr>
          <w:rFonts w:eastAsia="Symbol"/>
        </w:rPr>
        <w:t>sonerii</w:t>
      </w:r>
      <w:proofErr w:type="spellEnd"/>
      <w:r w:rsidRPr="009C7DA7">
        <w:rPr>
          <w:rFonts w:eastAsia="Symbol"/>
        </w:rPr>
        <w:t xml:space="preserve">, </w:t>
      </w:r>
      <w:proofErr w:type="spellStart"/>
      <w:r w:rsidRPr="009C7DA7">
        <w:rPr>
          <w:rFonts w:eastAsia="Symbol"/>
        </w:rPr>
        <w:t>telefoane</w:t>
      </w:r>
      <w:proofErr w:type="spellEnd"/>
      <w:r w:rsidRPr="009C7DA7">
        <w:rPr>
          <w:rFonts w:eastAsia="Symbol"/>
        </w:rPr>
        <w:t xml:space="preserve">, </w:t>
      </w:r>
      <w:proofErr w:type="spellStart"/>
      <w:r w:rsidRPr="009C7DA7">
        <w:rPr>
          <w:rFonts w:eastAsia="Symbol"/>
        </w:rPr>
        <w:t>lifturi</w:t>
      </w:r>
      <w:proofErr w:type="spellEnd"/>
      <w:r w:rsidRPr="009C7DA7">
        <w:rPr>
          <w:rFonts w:eastAsia="Symbol"/>
        </w:rPr>
        <w:t xml:space="preserve">, nu se </w:t>
      </w:r>
      <w:proofErr w:type="spellStart"/>
      <w:r w:rsidRPr="009C7DA7">
        <w:rPr>
          <w:rFonts w:eastAsia="Symbol"/>
        </w:rPr>
        <w:t>va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fuma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şi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nu</w:t>
      </w:r>
      <w:proofErr w:type="spellEnd"/>
      <w:r w:rsidRPr="009C7DA7">
        <w:rPr>
          <w:rFonts w:eastAsia="Symbol"/>
        </w:rPr>
        <w:t xml:space="preserve"> se </w:t>
      </w:r>
      <w:proofErr w:type="spellStart"/>
      <w:r w:rsidRPr="009C7DA7">
        <w:rPr>
          <w:rFonts w:eastAsia="Symbol"/>
        </w:rPr>
        <w:t>vor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aduce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surse</w:t>
      </w:r>
      <w:proofErr w:type="spellEnd"/>
      <w:r w:rsidRPr="009C7DA7">
        <w:rPr>
          <w:rFonts w:eastAsia="Symbol"/>
        </w:rPr>
        <w:t xml:space="preserve"> de </w:t>
      </w:r>
      <w:proofErr w:type="spellStart"/>
      <w:r w:rsidRPr="009C7DA7">
        <w:rPr>
          <w:rFonts w:eastAsia="Symbol"/>
        </w:rPr>
        <w:t>foc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decât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după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aerisirea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încăperii</w:t>
      </w:r>
      <w:proofErr w:type="spellEnd"/>
      <w:r w:rsidRPr="009C7DA7">
        <w:rPr>
          <w:rFonts w:eastAsia="Symbol"/>
        </w:rPr>
        <w:t xml:space="preserve">. </w:t>
      </w:r>
    </w:p>
    <w:p w:rsidR="009C7DA7" w:rsidRPr="009C7DA7" w:rsidRDefault="009C7DA7" w:rsidP="009C7DA7">
      <w:pPr>
        <w:numPr>
          <w:ilvl w:val="0"/>
          <w:numId w:val="3"/>
        </w:numPr>
        <w:tabs>
          <w:tab w:val="left" w:pos="990"/>
          <w:tab w:val="left" w:pos="1560"/>
        </w:tabs>
        <w:spacing w:line="360" w:lineRule="auto"/>
        <w:ind w:left="0" w:firstLine="630"/>
        <w:jc w:val="both"/>
        <w:rPr>
          <w:rFonts w:eastAsia="Symbol"/>
        </w:rPr>
      </w:pPr>
      <w:proofErr w:type="spellStart"/>
      <w:proofErr w:type="gramStart"/>
      <w:r w:rsidRPr="009C7DA7">
        <w:rPr>
          <w:rFonts w:eastAsia="Symbol"/>
        </w:rPr>
        <w:t>în</w:t>
      </w:r>
      <w:proofErr w:type="spellEnd"/>
      <w:proofErr w:type="gram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cazul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în</w:t>
      </w:r>
      <w:proofErr w:type="spellEnd"/>
      <w:r w:rsidRPr="009C7DA7">
        <w:rPr>
          <w:rFonts w:eastAsia="Symbol"/>
        </w:rPr>
        <w:t xml:space="preserve"> care </w:t>
      </w:r>
      <w:proofErr w:type="spellStart"/>
      <w:r w:rsidRPr="009C7DA7">
        <w:rPr>
          <w:rFonts w:eastAsia="Symbol"/>
        </w:rPr>
        <w:t>toate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robinetele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sunt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închise</w:t>
      </w:r>
      <w:proofErr w:type="spellEnd"/>
      <w:r w:rsidRPr="009C7DA7">
        <w:rPr>
          <w:rFonts w:eastAsia="Symbol"/>
        </w:rPr>
        <w:t xml:space="preserve">, </w:t>
      </w:r>
      <w:proofErr w:type="spellStart"/>
      <w:r w:rsidRPr="009C7DA7">
        <w:rPr>
          <w:rFonts w:eastAsia="Symbol"/>
        </w:rPr>
        <w:t>dar</w:t>
      </w:r>
      <w:proofErr w:type="spellEnd"/>
      <w:r w:rsidRPr="009C7DA7">
        <w:rPr>
          <w:rFonts w:eastAsia="Symbol"/>
        </w:rPr>
        <w:t xml:space="preserve"> se </w:t>
      </w:r>
      <w:proofErr w:type="spellStart"/>
      <w:r w:rsidRPr="009C7DA7">
        <w:rPr>
          <w:rFonts w:eastAsia="Symbol"/>
        </w:rPr>
        <w:t>simte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totuşi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mirosul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caracteristic</w:t>
      </w:r>
      <w:proofErr w:type="spellEnd"/>
      <w:r w:rsidRPr="009C7DA7">
        <w:rPr>
          <w:rFonts w:eastAsia="Symbol"/>
        </w:rPr>
        <w:t xml:space="preserve"> al </w:t>
      </w:r>
      <w:proofErr w:type="spellStart"/>
      <w:r w:rsidRPr="009C7DA7">
        <w:rPr>
          <w:rFonts w:eastAsia="Symbol"/>
        </w:rPr>
        <w:t>gazului</w:t>
      </w:r>
      <w:proofErr w:type="spellEnd"/>
      <w:r w:rsidRPr="009C7DA7">
        <w:rPr>
          <w:rFonts w:eastAsia="Symbol"/>
        </w:rPr>
        <w:t xml:space="preserve">, se </w:t>
      </w:r>
      <w:proofErr w:type="spellStart"/>
      <w:r w:rsidRPr="009C7DA7">
        <w:rPr>
          <w:rFonts w:eastAsia="Symbol"/>
        </w:rPr>
        <w:t>vor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lua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măsurile</w:t>
      </w:r>
      <w:proofErr w:type="spellEnd"/>
      <w:r w:rsidRPr="009C7DA7">
        <w:rPr>
          <w:rFonts w:eastAsia="Symbol"/>
        </w:rPr>
        <w:t xml:space="preserve"> de </w:t>
      </w:r>
      <w:proofErr w:type="spellStart"/>
      <w:r w:rsidRPr="009C7DA7">
        <w:rPr>
          <w:rFonts w:eastAsia="Symbol"/>
        </w:rPr>
        <w:t>mai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sus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şi</w:t>
      </w:r>
      <w:proofErr w:type="spellEnd"/>
      <w:r w:rsidRPr="009C7DA7">
        <w:rPr>
          <w:rFonts w:eastAsia="Symbol"/>
        </w:rPr>
        <w:t xml:space="preserve"> se </w:t>
      </w:r>
      <w:proofErr w:type="spellStart"/>
      <w:r w:rsidRPr="009C7DA7">
        <w:rPr>
          <w:rFonts w:eastAsia="Symbol"/>
        </w:rPr>
        <w:t>va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anunţa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operatorul</w:t>
      </w:r>
      <w:proofErr w:type="spellEnd"/>
      <w:r w:rsidRPr="009C7DA7">
        <w:rPr>
          <w:rFonts w:eastAsia="Symbol"/>
        </w:rPr>
        <w:t xml:space="preserve"> economic de </w:t>
      </w:r>
      <w:proofErr w:type="spellStart"/>
      <w:r w:rsidRPr="009C7DA7">
        <w:rPr>
          <w:rFonts w:eastAsia="Symbol"/>
        </w:rPr>
        <w:t>distribuție</w:t>
      </w:r>
      <w:proofErr w:type="spellEnd"/>
      <w:r w:rsidRPr="009C7DA7">
        <w:rPr>
          <w:rFonts w:eastAsia="Symbol"/>
        </w:rPr>
        <w:t xml:space="preserve">. </w:t>
      </w:r>
    </w:p>
    <w:p w:rsidR="009C7DA7" w:rsidRPr="009C7DA7" w:rsidRDefault="009C7DA7" w:rsidP="009C7DA7">
      <w:pPr>
        <w:numPr>
          <w:ilvl w:val="0"/>
          <w:numId w:val="4"/>
        </w:numPr>
        <w:tabs>
          <w:tab w:val="left" w:pos="1260"/>
          <w:tab w:val="left" w:pos="1418"/>
          <w:tab w:val="left" w:pos="1560"/>
        </w:tabs>
        <w:spacing w:line="360" w:lineRule="auto"/>
        <w:jc w:val="both"/>
        <w:rPr>
          <w:rFonts w:eastAsia="Symbol"/>
        </w:rPr>
      </w:pPr>
      <w:proofErr w:type="spellStart"/>
      <w:proofErr w:type="gramStart"/>
      <w:r w:rsidRPr="009C7DA7">
        <w:rPr>
          <w:rFonts w:eastAsia="Symbol"/>
        </w:rPr>
        <w:t>înainte</w:t>
      </w:r>
      <w:proofErr w:type="spellEnd"/>
      <w:proofErr w:type="gramEnd"/>
      <w:r w:rsidRPr="009C7DA7">
        <w:rPr>
          <w:rFonts w:eastAsia="Symbol"/>
        </w:rPr>
        <w:t xml:space="preserve"> de </w:t>
      </w:r>
      <w:proofErr w:type="spellStart"/>
      <w:r w:rsidRPr="009C7DA7">
        <w:rPr>
          <w:rFonts w:eastAsia="Symbol"/>
        </w:rPr>
        <w:t>aprinderea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focului</w:t>
      </w:r>
      <w:proofErr w:type="spellEnd"/>
      <w:r w:rsidRPr="009C7DA7">
        <w:rPr>
          <w:rFonts w:eastAsia="Symbol"/>
        </w:rPr>
        <w:t xml:space="preserve">, </w:t>
      </w:r>
      <w:proofErr w:type="spellStart"/>
      <w:r w:rsidRPr="009C7DA7">
        <w:rPr>
          <w:rFonts w:eastAsia="Symbol"/>
        </w:rPr>
        <w:t>dacă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în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încăpere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nu</w:t>
      </w:r>
      <w:proofErr w:type="spellEnd"/>
      <w:r w:rsidRPr="009C7DA7">
        <w:rPr>
          <w:rFonts w:eastAsia="Symbol"/>
        </w:rPr>
        <w:t xml:space="preserve"> se </w:t>
      </w:r>
      <w:proofErr w:type="spellStart"/>
      <w:r w:rsidRPr="009C7DA7">
        <w:rPr>
          <w:rFonts w:eastAsia="Symbol"/>
        </w:rPr>
        <w:t>simte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miros</w:t>
      </w:r>
      <w:proofErr w:type="spellEnd"/>
      <w:r w:rsidRPr="009C7DA7">
        <w:rPr>
          <w:rFonts w:eastAsia="Symbol"/>
        </w:rPr>
        <w:t xml:space="preserve"> de </w:t>
      </w:r>
      <w:proofErr w:type="spellStart"/>
      <w:r w:rsidRPr="009C7DA7">
        <w:rPr>
          <w:rFonts w:eastAsia="Symbol"/>
        </w:rPr>
        <w:t>gaz</w:t>
      </w:r>
      <w:proofErr w:type="spellEnd"/>
      <w:r w:rsidRPr="009C7DA7">
        <w:rPr>
          <w:rFonts w:eastAsia="Symbol"/>
        </w:rPr>
        <w:t xml:space="preserve"> se </w:t>
      </w:r>
      <w:proofErr w:type="spellStart"/>
      <w:r w:rsidRPr="009C7DA7">
        <w:rPr>
          <w:rFonts w:eastAsia="Symbol"/>
        </w:rPr>
        <w:t>iniţiază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flacăra</w:t>
      </w:r>
      <w:proofErr w:type="spellEnd"/>
      <w:r w:rsidRPr="009C7DA7">
        <w:rPr>
          <w:rFonts w:eastAsia="Symbol"/>
        </w:rPr>
        <w:t xml:space="preserve">, </w:t>
      </w:r>
      <w:proofErr w:type="spellStart"/>
      <w:r w:rsidRPr="009C7DA7">
        <w:rPr>
          <w:rFonts w:eastAsia="Symbol"/>
        </w:rPr>
        <w:t>apoi</w:t>
      </w:r>
      <w:proofErr w:type="spellEnd"/>
      <w:r w:rsidRPr="009C7DA7">
        <w:rPr>
          <w:rFonts w:eastAsia="Symbol"/>
        </w:rPr>
        <w:t xml:space="preserve"> se </w:t>
      </w:r>
      <w:proofErr w:type="spellStart"/>
      <w:r w:rsidRPr="009C7DA7">
        <w:rPr>
          <w:rFonts w:eastAsia="Symbol"/>
        </w:rPr>
        <w:t>deschide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robinetul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aparatului</w:t>
      </w:r>
      <w:proofErr w:type="spellEnd"/>
      <w:r w:rsidRPr="009C7DA7">
        <w:rPr>
          <w:rFonts w:eastAsia="Symbol"/>
        </w:rPr>
        <w:t xml:space="preserve"> de </w:t>
      </w:r>
      <w:proofErr w:type="spellStart"/>
      <w:r w:rsidRPr="009C7DA7">
        <w:rPr>
          <w:rFonts w:eastAsia="Symbol"/>
        </w:rPr>
        <w:t>utilizare</w:t>
      </w:r>
      <w:proofErr w:type="spellEnd"/>
      <w:r w:rsidRPr="009C7DA7">
        <w:rPr>
          <w:rFonts w:eastAsia="Symbol"/>
        </w:rPr>
        <w:t xml:space="preserve">. </w:t>
      </w:r>
    </w:p>
    <w:p w:rsidR="009C7DA7" w:rsidRPr="009C7DA7" w:rsidRDefault="009C7DA7" w:rsidP="009C7DA7">
      <w:pPr>
        <w:numPr>
          <w:ilvl w:val="0"/>
          <w:numId w:val="4"/>
        </w:numPr>
        <w:tabs>
          <w:tab w:val="left" w:pos="1260"/>
          <w:tab w:val="left" w:pos="1418"/>
          <w:tab w:val="left" w:pos="1560"/>
        </w:tabs>
        <w:spacing w:line="360" w:lineRule="auto"/>
        <w:jc w:val="both"/>
        <w:rPr>
          <w:rFonts w:eastAsia="Symbol"/>
        </w:rPr>
      </w:pPr>
      <w:proofErr w:type="spellStart"/>
      <w:proofErr w:type="gramStart"/>
      <w:r w:rsidRPr="009C7DA7">
        <w:rPr>
          <w:rFonts w:eastAsia="Symbol"/>
        </w:rPr>
        <w:t>după</w:t>
      </w:r>
      <w:proofErr w:type="spellEnd"/>
      <w:proofErr w:type="gram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utilizare</w:t>
      </w:r>
      <w:proofErr w:type="spellEnd"/>
      <w:r w:rsidRPr="009C7DA7">
        <w:rPr>
          <w:rFonts w:eastAsia="Symbol"/>
        </w:rPr>
        <w:t xml:space="preserve">, se </w:t>
      </w:r>
      <w:proofErr w:type="spellStart"/>
      <w:r w:rsidRPr="009C7DA7">
        <w:rPr>
          <w:rFonts w:eastAsia="Symbol"/>
        </w:rPr>
        <w:t>închide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mai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întâi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robinetul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buteliei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şi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numai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după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stingerea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flăcării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arzătoarelor</w:t>
      </w:r>
      <w:proofErr w:type="spellEnd"/>
      <w:r w:rsidRPr="009C7DA7">
        <w:rPr>
          <w:rFonts w:eastAsia="Symbol"/>
        </w:rPr>
        <w:t xml:space="preserve"> se </w:t>
      </w:r>
      <w:proofErr w:type="spellStart"/>
      <w:r w:rsidRPr="009C7DA7">
        <w:rPr>
          <w:rFonts w:eastAsia="Symbol"/>
        </w:rPr>
        <w:t>închid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robinetele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aparatului</w:t>
      </w:r>
      <w:proofErr w:type="spellEnd"/>
      <w:r w:rsidRPr="009C7DA7">
        <w:rPr>
          <w:rFonts w:eastAsia="Symbol"/>
        </w:rPr>
        <w:t xml:space="preserve"> de </w:t>
      </w:r>
      <w:proofErr w:type="spellStart"/>
      <w:r w:rsidRPr="009C7DA7">
        <w:rPr>
          <w:rFonts w:eastAsia="Symbol"/>
        </w:rPr>
        <w:t>utilizare</w:t>
      </w:r>
      <w:proofErr w:type="spellEnd"/>
      <w:r w:rsidRPr="009C7DA7">
        <w:rPr>
          <w:rFonts w:eastAsia="Symbol"/>
        </w:rPr>
        <w:t xml:space="preserve">. </w:t>
      </w:r>
    </w:p>
    <w:p w:rsidR="00484B83" w:rsidRPr="006B3842" w:rsidRDefault="009C7DA7" w:rsidP="009C7DA7">
      <w:pPr>
        <w:tabs>
          <w:tab w:val="left" w:pos="1276"/>
          <w:tab w:val="left" w:pos="1418"/>
          <w:tab w:val="left" w:pos="1560"/>
        </w:tabs>
        <w:spacing w:line="360" w:lineRule="auto"/>
        <w:ind w:firstLine="567"/>
        <w:jc w:val="both"/>
        <w:rPr>
          <w:rFonts w:eastAsia="Symbol"/>
          <w:lang w:val="ro-RO"/>
        </w:rPr>
      </w:pPr>
      <w:bookmarkStart w:id="0" w:name="_GoBack"/>
      <w:bookmarkEnd w:id="0"/>
      <w:proofErr w:type="spellStart"/>
      <w:r w:rsidRPr="009C7DA7">
        <w:rPr>
          <w:rFonts w:eastAsia="Symbol"/>
        </w:rPr>
        <w:t>Pentru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siguranţa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dumneavoastră</w:t>
      </w:r>
      <w:proofErr w:type="spellEnd"/>
      <w:r w:rsidRPr="009C7DA7">
        <w:rPr>
          <w:rFonts w:eastAsia="Symbol"/>
        </w:rPr>
        <w:t xml:space="preserve">, a </w:t>
      </w:r>
      <w:proofErr w:type="spellStart"/>
      <w:r w:rsidRPr="009C7DA7">
        <w:rPr>
          <w:rFonts w:eastAsia="Symbol"/>
        </w:rPr>
        <w:t>familiei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şi</w:t>
      </w:r>
      <w:proofErr w:type="spellEnd"/>
      <w:r w:rsidRPr="009C7DA7">
        <w:rPr>
          <w:rFonts w:eastAsia="Symbol"/>
        </w:rPr>
        <w:t xml:space="preserve"> a </w:t>
      </w:r>
      <w:proofErr w:type="spellStart"/>
      <w:r w:rsidRPr="009C7DA7">
        <w:rPr>
          <w:rFonts w:eastAsia="Symbol"/>
        </w:rPr>
        <w:t>comunităţii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în</w:t>
      </w:r>
      <w:proofErr w:type="spellEnd"/>
      <w:r w:rsidRPr="009C7DA7">
        <w:rPr>
          <w:rFonts w:eastAsia="Symbol"/>
        </w:rPr>
        <w:t xml:space="preserve"> care </w:t>
      </w:r>
      <w:proofErr w:type="spellStart"/>
      <w:r w:rsidRPr="009C7DA7">
        <w:rPr>
          <w:rFonts w:eastAsia="Symbol"/>
        </w:rPr>
        <w:t>trăiţi</w:t>
      </w:r>
      <w:proofErr w:type="spellEnd"/>
      <w:r w:rsidRPr="009C7DA7">
        <w:rPr>
          <w:rFonts w:eastAsia="Symbol"/>
        </w:rPr>
        <w:t xml:space="preserve">, </w:t>
      </w:r>
      <w:proofErr w:type="spellStart"/>
      <w:r w:rsidRPr="009C7DA7">
        <w:rPr>
          <w:rFonts w:eastAsia="Symbol"/>
        </w:rPr>
        <w:t>respectaţi</w:t>
      </w:r>
      <w:proofErr w:type="spellEnd"/>
      <w:r w:rsidRPr="009C7DA7">
        <w:rPr>
          <w:rFonts w:eastAsia="Symbol"/>
        </w:rPr>
        <w:t xml:space="preserve"> </w:t>
      </w:r>
      <w:proofErr w:type="spellStart"/>
      <w:r w:rsidRPr="009C7DA7">
        <w:rPr>
          <w:rFonts w:eastAsia="Symbol"/>
        </w:rPr>
        <w:t>instrucţiunile</w:t>
      </w:r>
      <w:proofErr w:type="spellEnd"/>
      <w:r w:rsidRPr="009C7DA7">
        <w:rPr>
          <w:rFonts w:eastAsia="Symbol"/>
        </w:rPr>
        <w:t xml:space="preserve"> de </w:t>
      </w:r>
      <w:proofErr w:type="spellStart"/>
      <w:r w:rsidRPr="009C7DA7">
        <w:rPr>
          <w:rFonts w:eastAsia="Symbol"/>
        </w:rPr>
        <w:t>utilizare</w:t>
      </w:r>
      <w:proofErr w:type="spellEnd"/>
      <w:r w:rsidRPr="009C7DA7">
        <w:rPr>
          <w:rFonts w:eastAsia="Symbol"/>
        </w:rPr>
        <w:t xml:space="preserve"> a </w:t>
      </w:r>
      <w:proofErr w:type="spellStart"/>
      <w:r w:rsidRPr="009C7DA7">
        <w:rPr>
          <w:rFonts w:eastAsia="Symbol"/>
        </w:rPr>
        <w:t>buteliilor</w:t>
      </w:r>
      <w:proofErr w:type="spellEnd"/>
      <w:r w:rsidRPr="009C7DA7">
        <w:rPr>
          <w:rFonts w:eastAsia="Symbol"/>
        </w:rPr>
        <w:t>!</w:t>
      </w:r>
    </w:p>
    <w:p w:rsidR="00AA6A1D" w:rsidRDefault="00AA6A1D" w:rsidP="00AA6A1D">
      <w:pPr>
        <w:tabs>
          <w:tab w:val="left" w:pos="0"/>
        </w:tabs>
        <w:spacing w:line="276" w:lineRule="auto"/>
        <w:ind w:left="709" w:right="227"/>
        <w:rPr>
          <w:szCs w:val="28"/>
          <w:lang w:val="ro-RO"/>
        </w:rPr>
      </w:pPr>
    </w:p>
    <w:p w:rsidR="00A07D8A" w:rsidRPr="00A875E9" w:rsidRDefault="00A80D7C" w:rsidP="001B7A17">
      <w:pPr>
        <w:tabs>
          <w:tab w:val="left" w:pos="0"/>
        </w:tabs>
        <w:spacing w:line="276" w:lineRule="auto"/>
        <w:ind w:left="709" w:right="227"/>
        <w:jc w:val="center"/>
        <w:rPr>
          <w:szCs w:val="28"/>
          <w:lang w:val="ro-RO"/>
        </w:rPr>
      </w:pPr>
      <w:r w:rsidRPr="00A875E9">
        <w:rPr>
          <w:szCs w:val="28"/>
          <w:lang w:val="ro-RO"/>
        </w:rPr>
        <w:t>Compartimentul Informare şi Relaţii Publice</w:t>
      </w:r>
    </w:p>
    <w:sectPr w:rsidR="00A07D8A" w:rsidRPr="00A875E9" w:rsidSect="00FE4E23">
      <w:footerReference w:type="default" r:id="rId11"/>
      <w:pgSz w:w="11907" w:h="16840" w:code="9"/>
      <w:pgMar w:top="567" w:right="567" w:bottom="567" w:left="1418" w:header="567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051" w:rsidRDefault="00B31051">
      <w:r>
        <w:separator/>
      </w:r>
    </w:p>
  </w:endnote>
  <w:endnote w:type="continuationSeparator" w:id="0">
    <w:p w:rsidR="00B31051" w:rsidRDefault="00B31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right"/>
      <w:rPr>
        <w:color w:val="000000"/>
        <w:sz w:val="16"/>
        <w:szCs w:val="16"/>
      </w:rPr>
    </w:pPr>
    <w:r>
      <w:rPr>
        <w:b/>
        <w:color w:val="000000"/>
        <w:sz w:val="16"/>
        <w:szCs w:val="16"/>
      </w:rPr>
      <w:t>NESECRET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9C7DA7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/</w:t>
    </w:r>
    <w:r w:rsidR="006B3842">
      <w:rPr>
        <w:color w:val="000000"/>
        <w:sz w:val="16"/>
        <w:szCs w:val="16"/>
      </w:rPr>
      <w:t>2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  <w:sz w:val="16"/>
        <w:szCs w:val="16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46D13C49" wp14:editId="640295FB">
              <wp:simplePos x="0" y="0"/>
              <wp:positionH relativeFrom="column">
                <wp:posOffset>2374900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3" name="Conector drep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2374900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240B9BD" wp14:editId="182275A8">
              <wp:simplePos x="0" y="0"/>
              <wp:positionH relativeFrom="column">
                <wp:posOffset>831215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2" name="Conector drep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831215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7D087A61" wp14:editId="494BDEF6">
              <wp:simplePos x="0" y="0"/>
              <wp:positionH relativeFrom="column">
                <wp:posOffset>3918584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1" name="Conector drep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3918584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8"/>
        <w:szCs w:val="18"/>
      </w:rPr>
    </w:pPr>
    <w:proofErr w:type="spellStart"/>
    <w:r>
      <w:rPr>
        <w:color w:val="000000"/>
        <w:sz w:val="16"/>
        <w:szCs w:val="16"/>
      </w:rPr>
      <w:t>Adresa</w:t>
    </w:r>
    <w:proofErr w:type="spellEnd"/>
    <w:r>
      <w:rPr>
        <w:color w:val="000000"/>
        <w:sz w:val="16"/>
        <w:szCs w:val="16"/>
      </w:rPr>
      <w:t xml:space="preserve">: </w:t>
    </w:r>
    <w:proofErr w:type="spellStart"/>
    <w:r>
      <w:rPr>
        <w:color w:val="000000"/>
        <w:sz w:val="16"/>
        <w:szCs w:val="16"/>
      </w:rPr>
      <w:t>mun</w:t>
    </w:r>
    <w:proofErr w:type="spellEnd"/>
    <w:r>
      <w:rPr>
        <w:color w:val="000000"/>
        <w:sz w:val="16"/>
        <w:szCs w:val="16"/>
      </w:rPr>
      <w:t>. Piatra-</w:t>
    </w:r>
    <w:proofErr w:type="spellStart"/>
    <w:r>
      <w:rPr>
        <w:color w:val="000000"/>
        <w:sz w:val="16"/>
        <w:szCs w:val="16"/>
      </w:rPr>
      <w:t>Neamţ</w:t>
    </w:r>
    <w:proofErr w:type="spellEnd"/>
    <w:r>
      <w:rPr>
        <w:color w:val="000000"/>
        <w:sz w:val="16"/>
        <w:szCs w:val="16"/>
      </w:rPr>
      <w:t xml:space="preserve">, str. </w:t>
    </w:r>
    <w:proofErr w:type="spellStart"/>
    <w:r>
      <w:rPr>
        <w:color w:val="000000"/>
        <w:sz w:val="16"/>
        <w:szCs w:val="16"/>
      </w:rPr>
      <w:t>Cuejdi</w:t>
    </w:r>
    <w:proofErr w:type="spellEnd"/>
    <w:r>
      <w:rPr>
        <w:color w:val="000000"/>
        <w:sz w:val="16"/>
        <w:szCs w:val="16"/>
      </w:rPr>
      <w:t>, nr. 34, jud. NEAMŢ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6"/>
        <w:szCs w:val="16"/>
      </w:rPr>
    </w:pPr>
    <w:proofErr w:type="spellStart"/>
    <w:r>
      <w:rPr>
        <w:color w:val="000000"/>
        <w:sz w:val="16"/>
        <w:szCs w:val="16"/>
      </w:rPr>
      <w:t>Telefon</w:t>
    </w:r>
    <w:proofErr w:type="spellEnd"/>
    <w:r>
      <w:rPr>
        <w:color w:val="000000"/>
        <w:sz w:val="16"/>
        <w:szCs w:val="16"/>
      </w:rPr>
      <w:t xml:space="preserve">: 0233 / 216815, / </w:t>
    </w:r>
    <w:proofErr w:type="gramStart"/>
    <w:r>
      <w:rPr>
        <w:color w:val="000000"/>
        <w:sz w:val="16"/>
        <w:szCs w:val="16"/>
      </w:rPr>
      <w:t>216816  /</w:t>
    </w:r>
    <w:proofErr w:type="gramEnd"/>
    <w:r>
      <w:rPr>
        <w:color w:val="000000"/>
        <w:sz w:val="16"/>
        <w:szCs w:val="16"/>
      </w:rPr>
      <w:t xml:space="preserve">  Fax: 0233 / 211213, / 211666</w:t>
    </w:r>
  </w:p>
  <w:p w:rsidR="00A07D8A" w:rsidRDefault="00A07D8A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051" w:rsidRDefault="00B31051">
      <w:r>
        <w:separator/>
      </w:r>
    </w:p>
  </w:footnote>
  <w:footnote w:type="continuationSeparator" w:id="0">
    <w:p w:rsidR="00B31051" w:rsidRDefault="00B31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3156C"/>
    <w:multiLevelType w:val="hybridMultilevel"/>
    <w:tmpl w:val="795415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E6809"/>
    <w:multiLevelType w:val="hybridMultilevel"/>
    <w:tmpl w:val="C674F4FE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8517405"/>
    <w:multiLevelType w:val="hybridMultilevel"/>
    <w:tmpl w:val="82F8E5D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C20212B"/>
    <w:multiLevelType w:val="hybridMultilevel"/>
    <w:tmpl w:val="2812C51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07D8A"/>
    <w:rsid w:val="0001374A"/>
    <w:rsid w:val="0003111D"/>
    <w:rsid w:val="00057AE4"/>
    <w:rsid w:val="000870F0"/>
    <w:rsid w:val="000A70DE"/>
    <w:rsid w:val="000E0C52"/>
    <w:rsid w:val="000F2EB0"/>
    <w:rsid w:val="001223AC"/>
    <w:rsid w:val="001576CA"/>
    <w:rsid w:val="001B2908"/>
    <w:rsid w:val="001B3DC7"/>
    <w:rsid w:val="001B7A17"/>
    <w:rsid w:val="001C3087"/>
    <w:rsid w:val="001D480D"/>
    <w:rsid w:val="001E49EE"/>
    <w:rsid w:val="00214AEC"/>
    <w:rsid w:val="00225425"/>
    <w:rsid w:val="00237F7E"/>
    <w:rsid w:val="0025213D"/>
    <w:rsid w:val="002637CB"/>
    <w:rsid w:val="00274A95"/>
    <w:rsid w:val="00290D65"/>
    <w:rsid w:val="00293FDE"/>
    <w:rsid w:val="002B073D"/>
    <w:rsid w:val="002E1F55"/>
    <w:rsid w:val="002F68C9"/>
    <w:rsid w:val="00305376"/>
    <w:rsid w:val="00333EC2"/>
    <w:rsid w:val="0037219A"/>
    <w:rsid w:val="003912B3"/>
    <w:rsid w:val="003A0667"/>
    <w:rsid w:val="003C6258"/>
    <w:rsid w:val="003D2FA5"/>
    <w:rsid w:val="00444177"/>
    <w:rsid w:val="00481DF2"/>
    <w:rsid w:val="004843C7"/>
    <w:rsid w:val="00484B83"/>
    <w:rsid w:val="004C1D8B"/>
    <w:rsid w:val="004D3CCE"/>
    <w:rsid w:val="004D7A21"/>
    <w:rsid w:val="004D7AD9"/>
    <w:rsid w:val="004E7BD3"/>
    <w:rsid w:val="00550190"/>
    <w:rsid w:val="00582B63"/>
    <w:rsid w:val="005856A2"/>
    <w:rsid w:val="00592A22"/>
    <w:rsid w:val="005B490E"/>
    <w:rsid w:val="005F7A4C"/>
    <w:rsid w:val="006432B1"/>
    <w:rsid w:val="00650396"/>
    <w:rsid w:val="00697AB4"/>
    <w:rsid w:val="006B3842"/>
    <w:rsid w:val="006B61E6"/>
    <w:rsid w:val="006C5683"/>
    <w:rsid w:val="00717295"/>
    <w:rsid w:val="0072190C"/>
    <w:rsid w:val="007305FC"/>
    <w:rsid w:val="00751700"/>
    <w:rsid w:val="007C6B00"/>
    <w:rsid w:val="007E46ED"/>
    <w:rsid w:val="00817272"/>
    <w:rsid w:val="00817440"/>
    <w:rsid w:val="008521FD"/>
    <w:rsid w:val="00861ACC"/>
    <w:rsid w:val="00882D08"/>
    <w:rsid w:val="00882DDF"/>
    <w:rsid w:val="008B3D67"/>
    <w:rsid w:val="008F2C55"/>
    <w:rsid w:val="008F7095"/>
    <w:rsid w:val="00920DD5"/>
    <w:rsid w:val="00967983"/>
    <w:rsid w:val="00984EF9"/>
    <w:rsid w:val="00996A13"/>
    <w:rsid w:val="009A64F0"/>
    <w:rsid w:val="009C7BE6"/>
    <w:rsid w:val="009C7DA7"/>
    <w:rsid w:val="009E201A"/>
    <w:rsid w:val="009F7A61"/>
    <w:rsid w:val="00A01719"/>
    <w:rsid w:val="00A07D8A"/>
    <w:rsid w:val="00A31A33"/>
    <w:rsid w:val="00A464A3"/>
    <w:rsid w:val="00A80D7C"/>
    <w:rsid w:val="00A875E9"/>
    <w:rsid w:val="00A92E3D"/>
    <w:rsid w:val="00AA37D0"/>
    <w:rsid w:val="00AA6A1D"/>
    <w:rsid w:val="00B00E12"/>
    <w:rsid w:val="00B2723B"/>
    <w:rsid w:val="00B31051"/>
    <w:rsid w:val="00B47E58"/>
    <w:rsid w:val="00B63F51"/>
    <w:rsid w:val="00B66B20"/>
    <w:rsid w:val="00BA67C1"/>
    <w:rsid w:val="00BC10C0"/>
    <w:rsid w:val="00BF7C5C"/>
    <w:rsid w:val="00C26905"/>
    <w:rsid w:val="00C75E1A"/>
    <w:rsid w:val="00C812C6"/>
    <w:rsid w:val="00CA6184"/>
    <w:rsid w:val="00CE7F97"/>
    <w:rsid w:val="00CF2F87"/>
    <w:rsid w:val="00D13F93"/>
    <w:rsid w:val="00D213B5"/>
    <w:rsid w:val="00D51A53"/>
    <w:rsid w:val="00D8032C"/>
    <w:rsid w:val="00DB22DF"/>
    <w:rsid w:val="00E52C1D"/>
    <w:rsid w:val="00E61CD8"/>
    <w:rsid w:val="00E85813"/>
    <w:rsid w:val="00EA69CC"/>
    <w:rsid w:val="00F1411F"/>
    <w:rsid w:val="00F76210"/>
    <w:rsid w:val="00F8571E"/>
    <w:rsid w:val="00FA6F45"/>
    <w:rsid w:val="00FB374D"/>
    <w:rsid w:val="00FB787D"/>
    <w:rsid w:val="00FC5239"/>
    <w:rsid w:val="00FD42FC"/>
    <w:rsid w:val="00FE169E"/>
    <w:rsid w:val="00FE441F"/>
    <w:rsid w:val="00FE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1A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A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2E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19A"/>
  </w:style>
  <w:style w:type="paragraph" w:styleId="Footer">
    <w:name w:val="footer"/>
    <w:basedOn w:val="Normal"/>
    <w:link w:val="FooterCha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19A"/>
  </w:style>
  <w:style w:type="paragraph" w:customStyle="1" w:styleId="CharChar3CharCharCharChar">
    <w:name w:val="Char Char3 Char Char Char Char"/>
    <w:basedOn w:val="Normal"/>
    <w:rsid w:val="00305376"/>
    <w:rPr>
      <w:rFonts w:ascii="Arial" w:hAnsi="Arial" w:cs="Arial"/>
      <w:lang w:val="pl-PL" w:eastAsia="pl-PL"/>
    </w:rPr>
  </w:style>
  <w:style w:type="table" w:styleId="TableGrid">
    <w:name w:val="Table Grid"/>
    <w:basedOn w:val="TableNormal"/>
    <w:uiPriority w:val="59"/>
    <w:rsid w:val="00484B83"/>
    <w:rPr>
      <w:sz w:val="20"/>
      <w:szCs w:val="20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1A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A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2E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19A"/>
  </w:style>
  <w:style w:type="paragraph" w:styleId="Footer">
    <w:name w:val="footer"/>
    <w:basedOn w:val="Normal"/>
    <w:link w:val="FooterCha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19A"/>
  </w:style>
  <w:style w:type="paragraph" w:customStyle="1" w:styleId="CharChar3CharCharCharChar">
    <w:name w:val="Char Char3 Char Char Char Char"/>
    <w:basedOn w:val="Normal"/>
    <w:rsid w:val="00305376"/>
    <w:rPr>
      <w:rFonts w:ascii="Arial" w:hAnsi="Arial" w:cs="Arial"/>
      <w:lang w:val="pl-PL" w:eastAsia="pl-PL"/>
    </w:rPr>
  </w:style>
  <w:style w:type="table" w:styleId="TableGrid">
    <w:name w:val="Table Grid"/>
    <w:basedOn w:val="TableNormal"/>
    <w:uiPriority w:val="59"/>
    <w:rsid w:val="00484B83"/>
    <w:rPr>
      <w:sz w:val="20"/>
      <w:szCs w:val="20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8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elatii.publice@ijsunt.r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0.png"/><Relationship Id="rId1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8A807-D75C-4C23-B5E5-E4C76FE0C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irina.popa</dc:creator>
  <cp:lastModifiedBy>Irina POPA</cp:lastModifiedBy>
  <cp:revision>28</cp:revision>
  <dcterms:created xsi:type="dcterms:W3CDTF">2021-02-26T13:54:00Z</dcterms:created>
  <dcterms:modified xsi:type="dcterms:W3CDTF">2022-12-06T09:47:00Z</dcterms:modified>
</cp:coreProperties>
</file>